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b9a04590fa1ce80cf78e8a0177d2819709596"/>
      <w:r>
        <w:rPr>
          <w:b/>
        </w:rPr>
        <w:t xml:space="preserve">ПРОТОКОЛ ПРО ПРОВЕДЕННЯ АУКЦІОНУ № BRE001-UA-20240423-52156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Ткачук Олександр Вікторович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(дебіторська заборгованість) банкрута – Товариства з обмеженою відповідальністю “УАУ” до ТОВ НВП “АТОЛЛ” (код за ЄДРПОУ 30296771) в розмірі 24 724 218,00 (двадцять чотири мільйони сімсот двадцять чотири тисячі двісті вісімнадцять) грн. 00 коп. підтверджені ухвалою господарського суду Полтавської області від 15.05.2014 року у справі №917/199/14 та щодо яких встановлено порядок погашення ухвалою господарського суду Полтавської області від 19.09.14 року у справі №917/199/14</w:t>
      </w:r>
    </w:p>
    <w:p>
      <w:pPr>
        <w:numPr>
          <w:ilvl w:val="0"/>
          <w:numId w:val="1001"/>
        </w:numPr>
        <w:pStyle w:val="Compact"/>
      </w:pPr>
      <w:r>
        <w:t xml:space="preserve">Право вимоги (дебіторська заборгованість) банкрута – Товариства з обмеженою відповідальністю “УАУ” до ТОВ НВП “АТОЛЛ” (код за ЄДРПОУ 30296771) в розмірі 24 724 218,00 (двадцять чотири мільйони сімсот двадцять чотири тисячі двісті вісімнадцять) грн. 00 коп. підтверджені ухвалою господарського суду Полтавської області від 15.05.2014 року у справі №917/199/14 та щодо яких встановлено порядок погашення ухвалою господарського суду Полтавської області від 19.09.14 року у справі №917/199/14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988 968,72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98 896,87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05.05.2024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2024-05-19T04:18:57Z</dcterms:created>
  <dcterms:modified xsi:type="dcterms:W3CDTF">2024-05-19T04:18:57Z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