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 2"/>
      </w:pPr>
      <w:bookmarkStart w:id="20" w:name="X0d09162da9321f2286973cbc7d438fb9786b7a2"/>
      <w:r>
        <w:rPr>
          <w:b/>
        </w:rPr>
        <w:t xml:space="preserve">ПРОТОКОЛ ПРО ПРОВЕДЕННЯ АУКЦІОНУ № BRE001-UA-20240415-99439</w:t>
      </w:r>
      <w:bookmarkEnd w:id="20"/>
    </w:p>
    <w:p>
      <w:pPr>
        <w:pStyle w:val="First Paragraph"/>
      </w:pPr>
      <w:r>
        <w:br/>
      </w:r>
    </w:p>
    <w:p>
      <w:pPr>
        <w:pStyle w:val="Body Text"/>
      </w:pPr>
      <w:r>
        <w:rPr>
          <w:b/>
        </w:rPr>
        <w:t xml:space="preserve">Інформація про авторизований електронний майданчик, через який було заведено лот в ЕТС:</w:t>
      </w:r>
      <w:r>
        <w:t xml:space="preserve"> </w:t>
      </w:r>
      <w:r>
        <w:t xml:space="preserve">ПРИВАТНЕ ПІДПРИЄМСТВО "ТЕНДЕР ОНЛАЙН"</w:t>
      </w:r>
    </w:p>
    <w:p>
      <w:pPr>
        <w:pStyle w:val="Body Text"/>
      </w:pPr>
      <w:r>
        <w:br/>
      </w:r>
    </w:p>
    <w:p>
      <w:pPr>
        <w:pStyle w:val="Body Text"/>
      </w:pPr>
      <w:r>
        <w:rPr>
          <w:b/>
        </w:rPr>
        <w:t xml:space="preserve">Інформація про авторизований електронний майданчик, через який переможцем аукціону придбано майно:</w:t>
      </w:r>
      <w:r>
        <w:t xml:space="preserve"> </w:t>
      </w:r>
      <w:r>
        <w:t xml:space="preserve">ПРИВАТНЕ ПІДПРИЄМСТВО "ТЕНДЕР ОНЛАЙН"</w:t>
      </w:r>
    </w:p>
    <w:p>
      <w:pPr>
        <w:pStyle w:val="Body Text"/>
      </w:pPr>
      <w:r>
        <w:br/>
      </w:r>
    </w:p>
    <w:p>
      <w:pPr>
        <w:pStyle w:val="Body Text"/>
      </w:pPr>
      <w:r>
        <w:rPr>
          <w:b/>
        </w:rPr>
        <w:t xml:space="preserve">Реєстраційний номер лота:</w:t>
      </w:r>
      <w:r>
        <w:t xml:space="preserve"> </w:t>
      </w:r>
      <w:r>
        <w:t xml:space="preserve">007</w:t>
      </w:r>
    </w:p>
    <w:p>
      <w:pPr>
        <w:pStyle w:val="Body Text"/>
      </w:pPr>
      <w:r>
        <w:br/>
      </w:r>
    </w:p>
    <w:p>
      <w:pPr>
        <w:pStyle w:val="Body Text"/>
      </w:pPr>
      <w:r>
        <w:rPr>
          <w:b/>
        </w:rPr>
        <w:t xml:space="preserve">Замовник аукціону:</w:t>
      </w:r>
      <w:r>
        <w:t xml:space="preserve"> </w:t>
      </w:r>
      <w:r>
        <w:t xml:space="preserve">Арбітражний керуючий ЛУГОВСЬКИЙ ЄВГЕН ВАЛЕРІЙОВИЧ</w:t>
      </w:r>
    </w:p>
    <w:p>
      <w:pPr>
        <w:pStyle w:val="Body Text"/>
      </w:pPr>
      <w:r>
        <w:br/>
      </w:r>
    </w:p>
    <w:p>
      <w:pPr>
        <w:pStyle w:val="Body Text"/>
      </w:pPr>
      <w:r>
        <w:rPr>
          <w:b/>
        </w:rPr>
        <w:t xml:space="preserve">Статус аукціону: Аукціон відбувся</w:t>
      </w:r>
    </w:p>
    <w:p>
      <w:pPr>
        <w:pStyle w:val="Body Text"/>
      </w:pPr>
      <w:r>
        <w:br/>
      </w:r>
    </w:p>
    <w:p>
      <w:pPr>
        <w:pStyle w:val="Body Text"/>
      </w:pPr>
      <w:r>
        <w:rPr>
          <w:b/>
        </w:rPr>
        <w:t xml:space="preserve">Дата та час початку аукціону:</w:t>
      </w:r>
      <w:r>
        <w:t xml:space="preserve"> </w:t>
      </w:r>
      <w:r>
        <w:t xml:space="preserve">25.04.2024 11:40:00</w:t>
      </w:r>
    </w:p>
    <w:p>
      <w:pPr>
        <w:pStyle w:val="Body Text"/>
      </w:pPr>
      <w:r>
        <w:br/>
      </w:r>
    </w:p>
    <w:p>
      <w:pPr>
        <w:pStyle w:val="Body Text"/>
      </w:pPr>
      <w:r>
        <w:rPr>
          <w:b/>
        </w:rPr>
        <w:t xml:space="preserve">Дата та час завершення аукціону:</w:t>
      </w:r>
      <w:r>
        <w:t xml:space="preserve"> </w:t>
      </w:r>
      <w:r>
        <w:t xml:space="preserve">25.04.2024 12:27:04</w:t>
      </w:r>
    </w:p>
    <w:p>
      <w:pPr>
        <w:pStyle w:val="Body Text"/>
      </w:pPr>
      <w:r>
        <w:br/>
      </w:r>
    </w:p>
    <w:p>
      <w:pPr>
        <w:pStyle w:val="Body Text"/>
      </w:pPr>
      <w:r>
        <w:rPr>
          <w:b/>
        </w:rPr>
        <w:t xml:space="preserve">Назва лота (майно, запропоноване для продажу):</w:t>
      </w:r>
      <w:r>
        <w:t xml:space="preserve"> </w:t>
      </w:r>
      <w:r>
        <w:t xml:space="preserve">Продаж майна боржника ПрАТ «Краплинка» (код ЄДРПОУ 00382496, Україна, 21050, Вінницька область, місто Вінниця, вулиця Театральна, будинок 20, офіс 406), на першому аукціоні без можливості зниження початкової вартості. Постановою господарського суду Вінницької області від 07.02.2018 у справі №902/1406/15 на підставі положень Кодексу України з процедур банкрутства ПрАТ «Краплинка» (код ЄДРПОУ 00382496) визнано банкрутом та відкрито стосовно нього ліквідаційну процедуру.</w:t>
      </w:r>
      <w:r>
        <w:t xml:space="preserve"> </w:t>
      </w:r>
      <w:r>
        <w:t xml:space="preserve">23.12.2019р. постановою Північно-західного апеляційного господарського суду у справі №902/1406/15 ліквідатором ПрАТ «Краплинка» (ЄДРПОУ 00382496, 21050, м. Вінниця, вул. Театральна, буд. 20, оф. 406) призначено арбітражного керуючого Луговського Є.В. (свідоцтво №1178 від 21.06.2013 року).</w:t>
      </w:r>
    </w:p>
    <w:p>
      <w:pPr>
        <w:numPr>
          <w:ilvl w:val="0"/>
          <w:numId w:val="1001"/>
        </w:numPr>
        <w:pStyle w:val="Compact"/>
      </w:pPr>
      <w:r>
        <w:t xml:space="preserve">Продажу підлягають:</w:t>
      </w:r>
      <w:r>
        <w:t xml:space="preserve"> </w:t>
      </w:r>
      <w:r>
        <w:t xml:space="preserve">- Майнові права, які випливають з цінних паперів (акції, іменні прості), 23 227 111 (двадцять три мільйони двісті двадцять сім тисяч сто одинадцять) шт., номінальною вартістю 0,25 грн., сертифікат на акції в документарній формі серії В №524, емітент: ВАТ «Євпаторійський пивобезалкогольний завод» (код ЄДРПОУ 00382817, місцезнаходження: 97420, Україна, Крим АР, м. Євпаторія, Красноярське шосе, 6).</w:t>
      </w:r>
      <w:r>
        <w:t xml:space="preserve"> </w:t>
      </w:r>
      <w:r>
        <w:t xml:space="preserve">- Майнові права, які випливають з цінних паперів (акції, іменні прості), 5 (п’ять) шт., номінальною вартістю 0,25 грн., сертифікат на акції в документарній формі відсутній, емітент: ВАТ «Євпаторійський пивобезалкогольний завод» (код ЄДРПОУ 00382817, місцезнаходження: 97420, Україна, Крим АР, м. Євпаторія, Красноярське шосе, 6) (інформація про перебування на балансі ПрАТ «Краплинка» згідно https://smida.gov.ua/).</w:t>
      </w:r>
      <w:r>
        <w:t xml:space="preserve"> </w:t>
      </w:r>
      <w:r>
        <w:t xml:space="preserve">Об’єкти перебувають на балансі ПрАТ «Краплинка.</w:t>
      </w:r>
      <w:r>
        <w:t xml:space="preserve"> </w:t>
      </w:r>
      <w:r>
        <w:t xml:space="preserve">Визначення початкової ціни обумовлене зупиненням обігу акцій внаслідок не переведення їх в бездокументарну форму, місцезнаходженням емітента на території тимчасово окупованої території Автономної Республіки Крим, внаслідок цього неможливо визначити ринкову (початкову) вартість для реалізації на прилюдних торгах шляхом проведення інвентаризації та оцінки майна через:</w:t>
      </w:r>
      <w:r>
        <w:t xml:space="preserve"> </w:t>
      </w:r>
      <w:r>
        <w:t xml:space="preserve">- зупинення обігу акцій в документарній формі.</w:t>
      </w:r>
      <w:r>
        <w:t xml:space="preserve"> </w:t>
      </w:r>
      <w:r>
        <w:t xml:space="preserve">- відсутність можливості здійснити ознайомлення, особистий огляд та фотофіксацію об’єкту оцінки.</w:t>
      </w:r>
      <w:r>
        <w:t xml:space="preserve"> </w:t>
      </w:r>
      <w:r>
        <w:t xml:space="preserve">- відсутність можливості проаналізувати всі інформаційні джерела, здійснені угоди та тенденції на ринку подібного майна в Автономній Республіці Крим.</w:t>
      </w:r>
      <w:r>
        <w:t xml:space="preserve"> </w:t>
      </w:r>
      <w:r>
        <w:t xml:space="preserve">- відсутність відомостей про фінансовий стан компанії.</w:t>
      </w:r>
      <w:r>
        <w:t xml:space="preserve"> </w:t>
      </w:r>
      <w:r>
        <w:t xml:space="preserve">З огляду на відсутність вищезазначених відомостей, проведення оцінки є ускладненим і будь-які висновки суб’єктів оціночної діяльності будуть мати значний ступінь невизначеності та припущень, що позначиться на об’єктивності подібного висновку.</w:t>
      </w:r>
      <w:r>
        <w:t xml:space="preserve"> </w:t>
      </w:r>
      <w:r>
        <w:t xml:space="preserve">Крім цього, згідно розпорядження №55-З-КР Державної комісії з цінних паперів та фондового ринку від 27 грудня 2010 року, обіг акцій ВАТ «Євпаторійський пивобезалкогольний завод» зупинено.</w:t>
      </w:r>
      <w:r>
        <w:t xml:space="preserve"> </w:t>
      </w:r>
      <w:r>
        <w:t xml:space="preserve">Тому розмір стартової ціни лоту визначено шляхом прийняття відповідного рішення комітетом кредиторів ПрАТ «Краплинка».</w:t>
      </w:r>
    </w:p>
    <w:p>
      <w:pPr>
        <w:pStyle w:val="First Paragraph"/>
      </w:pPr>
      <w:r>
        <w:br/>
      </w:r>
    </w:p>
    <w:p>
      <w:pPr>
        <w:pStyle w:val="Body Text"/>
      </w:pPr>
      <w:r>
        <w:rPr>
          <w:b/>
        </w:rPr>
        <w:t xml:space="preserve">Кількість учасників аукціону:</w:t>
      </w:r>
      <w:r>
        <w:t xml:space="preserve"> </w:t>
      </w:r>
      <w:r>
        <w:t xml:space="preserve">4</w:t>
      </w:r>
    </w:p>
    <w:p>
      <w:pPr>
        <w:pStyle w:val="Body Text"/>
      </w:pPr>
      <w:r>
        <w:br/>
      </w:r>
    </w:p>
    <w:p>
      <w:pPr>
        <w:pStyle w:val="Body Text"/>
      </w:pPr>
      <w:r>
        <w:rPr>
          <w:b/>
        </w:rPr>
        <w:t xml:space="preserve">Початкова ціна:</w:t>
      </w:r>
      <w:r>
        <w:t xml:space="preserve"> </w:t>
      </w:r>
      <w:r>
        <w:t xml:space="preserve">1,00 грн без ПДВ</w:t>
      </w:r>
    </w:p>
    <w:p>
      <w:pPr>
        <w:pStyle w:val="Body Text"/>
      </w:pPr>
      <w:r>
        <w:br/>
      </w:r>
    </w:p>
    <w:p>
      <w:pPr>
        <w:pStyle w:val="Body Text"/>
      </w:pPr>
      <w:r>
        <w:rPr>
          <w:b/>
        </w:rPr>
        <w:t xml:space="preserve">Ціна продажу лота:</w:t>
      </w:r>
      <w:r>
        <w:t xml:space="preserve"> </w:t>
      </w:r>
      <w:r>
        <w:t xml:space="preserve">136 100,00 грн без ПДВ</w:t>
      </w:r>
    </w:p>
    <w:p>
      <w:pPr>
        <w:pStyle w:val="Body Text"/>
      </w:pPr>
      <w:r>
        <w:br/>
      </w:r>
    </w:p>
    <w:p>
      <w:pPr>
        <w:pStyle w:val="Body Text"/>
      </w:pPr>
      <w:r>
        <w:rPr>
          <w:b/>
        </w:rPr>
        <w:t xml:space="preserve">Розмір мінімального кроку аукціону:</w:t>
      </w:r>
      <w:r>
        <w:t xml:space="preserve"> </w:t>
      </w:r>
      <w:r>
        <w:t xml:space="preserve">0,01 грн</w:t>
      </w:r>
    </w:p>
    <w:p>
      <w:pPr>
        <w:pStyle w:val="Body Text"/>
      </w:pPr>
      <w:r>
        <w:br/>
      </w:r>
    </w:p>
    <w:p>
      <w:pPr>
        <w:pStyle w:val="Body Text"/>
      </w:pPr>
      <w:r>
        <w:rPr>
          <w:b/>
        </w:rPr>
        <w:t xml:space="preserve">Розмір гарантійного внеску:</w:t>
      </w:r>
      <w:r>
        <w:t xml:space="preserve"> </w:t>
      </w:r>
      <w:r>
        <w:t xml:space="preserve">0,10 грн</w:t>
      </w:r>
    </w:p>
    <w:p>
      <w:pPr>
        <w:pStyle w:val="Body Text"/>
      </w:pPr>
      <w:r>
        <w:br/>
      </w:r>
    </w:p>
    <w:p>
      <w:pPr>
        <w:pStyle w:val="Body Text"/>
      </w:pPr>
      <w:r>
        <w:rPr>
          <w:b/>
        </w:rPr>
        <w:t xml:space="preserve">Учасники аукціону:</w:t>
      </w:r>
    </w:p>
    <w:p>
      <w:pPr>
        <w:numPr>
          <w:ilvl w:val="0"/>
          <w:numId w:val="1002"/>
        </w:numPr>
        <w:pStyle w:val="Compact"/>
      </w:pPr>
      <w:r>
        <w:rPr>
          <w:i/>
          <w:u w:val="single"/>
        </w:rPr>
        <w:t xml:space="preserve">Зверхівський Сергій Борисович, ІПН/РНОКПП: 2885918399</w:t>
      </w:r>
    </w:p>
    <w:p>
      <w:pPr>
        <w:numPr>
          <w:ilvl w:val="0"/>
          <w:numId w:val="1002"/>
        </w:numPr>
        <w:pStyle w:val="Compact"/>
      </w:pPr>
      <w:r>
        <w:rPr>
          <w:i/>
          <w:u w:val="single"/>
        </w:rPr>
        <w:t xml:space="preserve">ТОВАРИСТВО З ОБМЕЖЕНОЮ ВІДПОВІДАЛЬНІСТЮ "ЕНТОРІС", ЄДРПОУ: 38936747</w:t>
      </w:r>
    </w:p>
    <w:p>
      <w:pPr>
        <w:numPr>
          <w:ilvl w:val="0"/>
          <w:numId w:val="1002"/>
        </w:numPr>
        <w:pStyle w:val="Compact"/>
      </w:pPr>
      <w:r>
        <w:rPr>
          <w:i/>
          <w:u w:val="single"/>
        </w:rPr>
        <w:t xml:space="preserve">Галун Дмитро Анатолійович, ІПН/РНОКПП: 2672401754</w:t>
      </w:r>
    </w:p>
    <w:p>
      <w:pPr>
        <w:numPr>
          <w:ilvl w:val="0"/>
          <w:numId w:val="1002"/>
        </w:numPr>
        <w:pStyle w:val="Compact"/>
      </w:pPr>
      <w:r>
        <w:rPr>
          <w:i/>
          <w:u w:val="single"/>
        </w:rPr>
        <w:t xml:space="preserve">ТОВАРИСТВО З ОБМЕЖЕНОЮ ВІДПОВІДАЛЬНІСТЮ "ФІНАНСОВА КОМПАНІЯ "РІКАРД", ЄДРПОУ: 42100015</w:t>
      </w:r>
    </w:p>
    <w:p>
      <w:pPr>
        <w:pStyle w:val="First Paragraph"/>
      </w:pPr>
      <w:r>
        <w:br/>
      </w:r>
    </w:p>
    <w:p>
      <w:pPr>
        <w:pStyle w:val="Body Text"/>
      </w:pPr>
      <w:r>
        <w:rPr>
          <w:b/>
        </w:rPr>
        <w:t xml:space="preserve">Закриті цінові пропозиції учасників:</w:t>
      </w:r>
    </w:p>
    <w:tbl>
      <w:tblPr>
        <w:tblStyle w:val="Table"/>
        <w:tblW w:type="pct" w:w="0.0"/>
        <w:tblLook w:firstRow="0"/>
      </w:tblPr>
      <w:tblGrid/>
      <w:tr>
        <w:tc>
          <w:p>
            <w:pPr>
              <w:pStyle w:val="Compact"/>
              <w:jc w:val="left"/>
            </w:pPr>
            <w:r>
              <w:t xml:space="preserve">Зверхівський Сергій Борисович</w:t>
            </w:r>
          </w:p>
        </w:tc>
        <w:tc>
          <w:p>
            <w:pPr>
              <w:pStyle w:val="Compact"/>
              <w:jc w:val="left"/>
            </w:pPr>
            <w:r>
              <w:t xml:space="preserve">2,00 грн</w:t>
            </w:r>
          </w:p>
        </w:tc>
        <w:tc>
          <w:p>
            <w:pPr>
              <w:pStyle w:val="Compact"/>
              <w:jc w:val="left"/>
            </w:pPr>
            <w:r>
              <w:t xml:space="preserve">24.04.2024 13:19:59</w:t>
            </w:r>
          </w:p>
        </w:tc>
      </w:tr>
      <w:tr>
        <w:tc>
          <w:p>
            <w:pPr>
              <w:pStyle w:val="Compact"/>
              <w:jc w:val="left"/>
            </w:pPr>
            <w:r>
              <w:t xml:space="preserve">Галун Дмитро Анатолійович</w:t>
            </w:r>
          </w:p>
        </w:tc>
        <w:tc>
          <w:p>
            <w:pPr>
              <w:pStyle w:val="Compact"/>
              <w:jc w:val="left"/>
            </w:pPr>
            <w:r>
              <w:t xml:space="preserve">20 000,00 грн</w:t>
            </w:r>
          </w:p>
        </w:tc>
        <w:tc>
          <w:p>
            <w:pPr>
              <w:pStyle w:val="Compact"/>
              <w:jc w:val="left"/>
            </w:pPr>
            <w:r>
              <w:t xml:space="preserve">24.04.2024 15:11:34</w:t>
            </w:r>
          </w:p>
        </w:tc>
      </w:tr>
      <w:tr>
        <w:tc>
          <w:p>
            <w:pPr>
              <w:pStyle w:val="Compact"/>
              <w:jc w:val="left"/>
            </w:pPr>
            <w:r>
              <w:t xml:space="preserve">ТОВАРИСТВО З ОБМЕЖЕНОЮ ВІДПОВІДАЛЬНІСТЮ "ФІНАНСОВА КОМПАНІЯ "РІКАРД"</w:t>
            </w:r>
          </w:p>
        </w:tc>
        <w:tc>
          <w:p>
            <w:pPr>
              <w:pStyle w:val="Compact"/>
              <w:jc w:val="left"/>
            </w:pPr>
            <w:r>
              <w:t xml:space="preserve">90 000,00 грн</w:t>
            </w:r>
          </w:p>
        </w:tc>
        <w:tc>
          <w:p>
            <w:pPr>
              <w:pStyle w:val="Compact"/>
              <w:jc w:val="left"/>
            </w:pPr>
            <w:r>
              <w:t xml:space="preserve">24.04.2024 19:05:03</w:t>
            </w:r>
          </w:p>
        </w:tc>
      </w:tr>
      <w:tr>
        <w:tc>
          <w:p>
            <w:pPr>
              <w:pStyle w:val="Compact"/>
              <w:jc w:val="left"/>
            </w:pPr>
            <w:r>
              <w:t xml:space="preserve">ТОВАРИСТВО З ОБМЕЖЕНОЮ ВІДПОВІДАЛЬНІСТЮ "ЕНТОРІС"</w:t>
            </w:r>
          </w:p>
        </w:tc>
        <w:tc>
          <w:p>
            <w:pPr>
              <w:pStyle w:val="Compact"/>
              <w:jc w:val="left"/>
            </w:pPr>
            <w:r>
              <w:t xml:space="preserve">120 000,00 грн</w:t>
            </w:r>
          </w:p>
        </w:tc>
        <w:tc>
          <w:p>
            <w:pPr>
              <w:pStyle w:val="Compact"/>
              <w:jc w:val="left"/>
            </w:pPr>
            <w:r>
              <w:t xml:space="preserve">24.04.2024 16:49:11</w:t>
            </w:r>
          </w:p>
        </w:tc>
      </w:tr>
    </w:tbl>
    <w:p>
      <w:pPr>
        <w:pStyle w:val="Body Text"/>
      </w:pPr>
      <w:r>
        <w:br/>
      </w:r>
    </w:p>
    <w:p>
      <w:pPr>
        <w:pStyle w:val="Body Text"/>
      </w:pPr>
      <w:r>
        <w:rPr>
          <w:b/>
        </w:rPr>
        <w:t xml:space="preserve">Цінові пропозиції учасників:</w:t>
      </w:r>
    </w:p>
    <w:p>
      <w:pPr>
        <w:pStyle w:val="Body Text"/>
      </w:pPr>
      <w:r>
        <w:br/>
      </w:r>
    </w:p>
    <w:p>
      <w:pPr>
        <w:pStyle w:val="Body Text"/>
      </w:pPr>
      <w:r>
        <w:rPr>
          <w:b/>
          <w:i/>
        </w:rPr>
        <w:t xml:space="preserve">Раунд 1</w:t>
      </w:r>
    </w:p>
    <w:tbl>
      <w:tblPr>
        <w:tblStyle w:val="Table"/>
        <w:tblW w:type="pct" w:w="0.0"/>
        <w:tblLook w:firstRow="0"/>
      </w:tblPr>
      <w:tblGrid/>
      <w:tr>
        <w:tc>
          <w:p>
            <w:pPr>
              <w:pStyle w:val="Compact"/>
              <w:jc w:val="left"/>
            </w:pPr>
            <w:r>
              <w:t xml:space="preserve">Зверхівський Сергій Борисович</w:t>
            </w:r>
          </w:p>
        </w:tc>
        <w:tc>
          <w:p>
            <w:pPr>
              <w:pStyle w:val="Compact"/>
              <w:jc w:val="left"/>
            </w:pPr>
            <w:r>
              <w:t xml:space="preserve">2,00 грн</w:t>
            </w:r>
          </w:p>
        </w:tc>
        <w:tc>
          <w:p>
            <w:pPr>
              <w:pStyle w:val="Compact"/>
              <w:jc w:val="left"/>
            </w:pPr>
            <w:r>
              <w:t xml:space="preserve">24.04.2024 13:19:59</w:t>
            </w:r>
          </w:p>
        </w:tc>
      </w:tr>
      <w:tr>
        <w:tc>
          <w:p>
            <w:pPr>
              <w:pStyle w:val="Compact"/>
              <w:jc w:val="left"/>
            </w:pPr>
            <w:r>
              <w:t xml:space="preserve">Галун Дмитро Анатолійович</w:t>
            </w:r>
          </w:p>
        </w:tc>
        <w:tc>
          <w:p>
            <w:pPr>
              <w:pStyle w:val="Compact"/>
              <w:jc w:val="left"/>
            </w:pPr>
            <w:r>
              <w:t xml:space="preserve">121 000,00 грн</w:t>
            </w:r>
          </w:p>
        </w:tc>
        <w:tc>
          <w:p>
            <w:pPr>
              <w:pStyle w:val="Compact"/>
              <w:jc w:val="left"/>
            </w:pPr>
            <w:r>
              <w:t xml:space="preserve">25.04.2024 11:48:20</w:t>
            </w:r>
          </w:p>
        </w:tc>
      </w:tr>
      <w:tr>
        <w:tc>
          <w:p>
            <w:pPr>
              <w:pStyle w:val="Compact"/>
              <w:jc w:val="left"/>
            </w:pPr>
            <w:r>
              <w:t xml:space="preserve">ТОВАРИСТВО З ОБМЕЖЕНОЮ ВІДПОВІДАЛЬНІСТЮ "ФІНАНСОВА КОМПАНІЯ "РІКАРД"</w:t>
            </w:r>
          </w:p>
        </w:tc>
        <w:tc>
          <w:p>
            <w:pPr>
              <w:pStyle w:val="Compact"/>
              <w:jc w:val="left"/>
            </w:pPr>
            <w:r>
              <w:t xml:space="preserve">122 000,00 грн</w:t>
            </w:r>
          </w:p>
        </w:tc>
        <w:tc>
          <w:p>
            <w:pPr>
              <w:pStyle w:val="Compact"/>
              <w:jc w:val="left"/>
            </w:pPr>
            <w:r>
              <w:t xml:space="preserve">25.04.2024 11:53:16</w:t>
            </w:r>
          </w:p>
        </w:tc>
      </w:tr>
      <w:tr>
        <w:tc>
          <w:p>
            <w:pPr>
              <w:pStyle w:val="Compact"/>
              <w:jc w:val="left"/>
            </w:pPr>
            <w:r>
              <w:t xml:space="preserve">ТОВАРИСТВО З ОБМЕЖЕНОЮ ВІДПОВІДАЛЬНІСТЮ "ЕНТОРІС"</w:t>
            </w:r>
          </w:p>
        </w:tc>
        <w:tc>
          <w:p>
            <w:pPr>
              <w:pStyle w:val="Compact"/>
              <w:jc w:val="left"/>
            </w:pPr>
            <w:r>
              <w:t xml:space="preserve">123 000,00 грн</w:t>
            </w:r>
          </w:p>
        </w:tc>
        <w:tc>
          <w:p>
            <w:pPr>
              <w:pStyle w:val="Compact"/>
              <w:jc w:val="left"/>
            </w:pPr>
            <w:r>
              <w:t xml:space="preserve">25.04.2024 11:54:09</w:t>
            </w:r>
          </w:p>
        </w:tc>
      </w:tr>
    </w:tbl>
    <w:p>
      <w:pPr>
        <w:pStyle w:val="Body Text"/>
      </w:pPr>
      <w:r>
        <w:br/>
      </w:r>
    </w:p>
    <w:p>
      <w:pPr>
        <w:pStyle w:val="Body Text"/>
      </w:pPr>
      <w:r>
        <w:rPr>
          <w:b/>
          <w:i/>
        </w:rPr>
        <w:t xml:space="preserve">Раунд 2</w:t>
      </w:r>
    </w:p>
    <w:tbl>
      <w:tblPr>
        <w:tblStyle w:val="Table"/>
        <w:tblW w:type="pct" w:w="0.0"/>
        <w:tblLook w:firstRow="0"/>
      </w:tblPr>
      <w:tblGrid/>
      <w:tr>
        <w:tc>
          <w:p>
            <w:pPr>
              <w:pStyle w:val="Compact"/>
              <w:jc w:val="left"/>
            </w:pPr>
            <w:r>
              <w:t xml:space="preserve">Зверхівський Сергій Борисович</w:t>
            </w:r>
          </w:p>
        </w:tc>
        <w:tc>
          <w:p>
            <w:pPr>
              <w:pStyle w:val="Compact"/>
              <w:jc w:val="left"/>
            </w:pPr>
            <w:r>
              <w:t xml:space="preserve">2,00 грн</w:t>
            </w:r>
          </w:p>
        </w:tc>
        <w:tc>
          <w:p>
            <w:pPr>
              <w:pStyle w:val="Compact"/>
              <w:jc w:val="left"/>
            </w:pPr>
            <w:r>
              <w:t xml:space="preserve">24.04.2024 13:19:59</w:t>
            </w:r>
          </w:p>
        </w:tc>
      </w:tr>
      <w:tr>
        <w:tc>
          <w:p>
            <w:pPr>
              <w:pStyle w:val="Compact"/>
              <w:jc w:val="left"/>
            </w:pPr>
            <w:r>
              <w:t xml:space="preserve">Галун Дмитро Анатолійович</w:t>
            </w:r>
          </w:p>
        </w:tc>
        <w:tc>
          <w:p>
            <w:pPr>
              <w:pStyle w:val="Compact"/>
              <w:jc w:val="left"/>
            </w:pPr>
            <w:r>
              <w:t xml:space="preserve">130 000,00 грн</w:t>
            </w:r>
          </w:p>
        </w:tc>
        <w:tc>
          <w:p>
            <w:pPr>
              <w:pStyle w:val="Compact"/>
              <w:jc w:val="left"/>
            </w:pPr>
            <w:r>
              <w:t xml:space="preserve">25.04.2024 12:03:31</w:t>
            </w:r>
          </w:p>
        </w:tc>
      </w:tr>
      <w:tr>
        <w:tc>
          <w:p>
            <w:pPr>
              <w:pStyle w:val="Compact"/>
              <w:jc w:val="left"/>
            </w:pPr>
            <w:r>
              <w:t xml:space="preserve">ТОВАРИСТВО З ОБМЕЖЕНОЮ ВІДПОВІДАЛЬНІСТЮ "ФІНАНСОВА КОМПАНІЯ "РІКАРД"</w:t>
            </w:r>
          </w:p>
        </w:tc>
        <w:tc>
          <w:p>
            <w:pPr>
              <w:pStyle w:val="Compact"/>
              <w:jc w:val="left"/>
            </w:pPr>
            <w:r>
              <w:t xml:space="preserve">131 000,00 грн</w:t>
            </w:r>
          </w:p>
        </w:tc>
        <w:tc>
          <w:p>
            <w:pPr>
              <w:pStyle w:val="Compact"/>
              <w:jc w:val="left"/>
            </w:pPr>
            <w:r>
              <w:t xml:space="preserve">25.04.2024 12:06:20</w:t>
            </w:r>
          </w:p>
        </w:tc>
      </w:tr>
      <w:tr>
        <w:tc>
          <w:p>
            <w:pPr>
              <w:pStyle w:val="Compact"/>
              <w:jc w:val="left"/>
            </w:pPr>
            <w:r>
              <w:t xml:space="preserve">ТОВАРИСТВО З ОБМЕЖЕНОЮ ВІДПОВІДАЛЬНІСТЮ "ЕНТОРІС"</w:t>
            </w:r>
          </w:p>
        </w:tc>
        <w:tc>
          <w:p>
            <w:pPr>
              <w:pStyle w:val="Compact"/>
              <w:jc w:val="left"/>
            </w:pPr>
            <w:r>
              <w:t xml:space="preserve">132 000,00 грн</w:t>
            </w:r>
          </w:p>
        </w:tc>
        <w:tc>
          <w:p>
            <w:pPr>
              <w:pStyle w:val="Compact"/>
              <w:jc w:val="left"/>
            </w:pPr>
            <w:r>
              <w:t xml:space="preserve">25.04.2024 12:09:17</w:t>
            </w:r>
          </w:p>
        </w:tc>
      </w:tr>
    </w:tbl>
    <w:p>
      <w:pPr>
        <w:pStyle w:val="Body Text"/>
      </w:pPr>
      <w:r>
        <w:br/>
      </w:r>
    </w:p>
    <w:p>
      <w:pPr>
        <w:pStyle w:val="Body Text"/>
      </w:pPr>
      <w:r>
        <w:rPr>
          <w:b/>
          <w:i/>
        </w:rPr>
        <w:t xml:space="preserve">Раунд 3</w:t>
      </w:r>
    </w:p>
    <w:tbl>
      <w:tblPr>
        <w:tblStyle w:val="Table"/>
        <w:tblW w:type="pct" w:w="0.0"/>
        <w:tblLook w:firstRow="0"/>
      </w:tblPr>
      <w:tblGrid/>
      <w:tr>
        <w:tc>
          <w:p>
            <w:pPr>
              <w:pStyle w:val="Compact"/>
              <w:jc w:val="left"/>
            </w:pPr>
            <w:r>
              <w:t xml:space="preserve">Зверхівський Сергій Борисович</w:t>
            </w:r>
          </w:p>
        </w:tc>
        <w:tc>
          <w:p>
            <w:pPr>
              <w:pStyle w:val="Compact"/>
              <w:jc w:val="left"/>
            </w:pPr>
            <w:r>
              <w:t xml:space="preserve">2,00 грн</w:t>
            </w:r>
          </w:p>
        </w:tc>
        <w:tc>
          <w:p>
            <w:pPr>
              <w:pStyle w:val="Compact"/>
              <w:jc w:val="left"/>
            </w:pPr>
            <w:r>
              <w:t xml:space="preserve">24.04.2024 13:19:59</w:t>
            </w:r>
          </w:p>
        </w:tc>
      </w:tr>
      <w:tr>
        <w:tc>
          <w:p>
            <w:pPr>
              <w:pStyle w:val="Compact"/>
              <w:jc w:val="left"/>
            </w:pPr>
            <w:r>
              <w:t xml:space="preserve">Галун Дмитро Анатолійович</w:t>
            </w:r>
          </w:p>
        </w:tc>
        <w:tc>
          <w:p>
            <w:pPr>
              <w:pStyle w:val="Compact"/>
              <w:jc w:val="left"/>
            </w:pPr>
            <w:r>
              <w:t xml:space="preserve">135 000,00 грн</w:t>
            </w:r>
          </w:p>
        </w:tc>
        <w:tc>
          <w:p>
            <w:pPr>
              <w:pStyle w:val="Compact"/>
              <w:jc w:val="left"/>
            </w:pPr>
            <w:r>
              <w:t xml:space="preserve">25.04.2024 12:18:19</w:t>
            </w:r>
          </w:p>
        </w:tc>
      </w:tr>
      <w:tr>
        <w:tc>
          <w:p>
            <w:pPr>
              <w:pStyle w:val="Compact"/>
              <w:jc w:val="left"/>
            </w:pPr>
            <w:r>
              <w:t xml:space="preserve">ТОВАРИСТВО З ОБМЕЖЕНОЮ ВІДПОВІДАЛЬНІСТЮ "ФІНАНСОВА КОМПАНІЯ "РІКАРД"</w:t>
            </w:r>
          </w:p>
        </w:tc>
        <w:tc>
          <w:p>
            <w:pPr>
              <w:pStyle w:val="Compact"/>
              <w:jc w:val="left"/>
            </w:pPr>
            <w:r>
              <w:t xml:space="preserve">136 000,00 грн</w:t>
            </w:r>
          </w:p>
        </w:tc>
        <w:tc>
          <w:p>
            <w:pPr>
              <w:pStyle w:val="Compact"/>
              <w:jc w:val="left"/>
            </w:pPr>
            <w:r>
              <w:t xml:space="preserve">25.04.2024 12:21:29</w:t>
            </w:r>
          </w:p>
        </w:tc>
      </w:tr>
      <w:tr>
        <w:tc>
          <w:p>
            <w:pPr>
              <w:pStyle w:val="Compact"/>
              <w:jc w:val="left"/>
            </w:pPr>
            <w:r>
              <w:t xml:space="preserve">ТОВАРИСТВО З ОБМЕЖЕНОЮ ВІДПОВІДАЛЬНІСТЮ "ЕНТОРІС"</w:t>
            </w:r>
          </w:p>
        </w:tc>
        <w:tc>
          <w:p>
            <w:pPr>
              <w:pStyle w:val="Compact"/>
              <w:jc w:val="left"/>
            </w:pPr>
            <w:r>
              <w:t xml:space="preserve">136 100,00 грн</w:t>
            </w:r>
          </w:p>
        </w:tc>
        <w:tc>
          <w:p>
            <w:pPr>
              <w:pStyle w:val="Compact"/>
              <w:jc w:val="left"/>
            </w:pPr>
            <w:r>
              <w:t xml:space="preserve">25.04.2024 12:25:49</w:t>
            </w:r>
          </w:p>
        </w:tc>
      </w:tr>
    </w:tbl>
    <w:p>
      <w:pPr>
        <w:pStyle w:val="Body Text"/>
      </w:pPr>
      <w:r>
        <w:br/>
      </w:r>
    </w:p>
    <w:p>
      <w:pPr>
        <w:pStyle w:val="Body Text"/>
      </w:pPr>
      <w:r>
        <w:rPr>
          <w:b/>
        </w:rPr>
        <w:t xml:space="preserve">Переможець аукціону (учасник, що подав єдину заяву):</w:t>
      </w:r>
      <w:r>
        <w:t xml:space="preserve"> </w:t>
      </w:r>
      <w:r>
        <w:rPr>
          <w:i/>
          <w:u w:val="single"/>
        </w:rPr>
        <w:t xml:space="preserve">ТОВАРИСТВО З ОБМЕЖЕНОЮ ВІДПОВІДАЛЬНІСТЮ "ЕНТОРІС", ЄДРПОУ: 38936747, Україна, Київ, місто Київ, ВУЛИЦЯ ЧЕРВОНОАРМІЙСЬКА, будинок 9/2</w:t>
      </w:r>
      <w:r>
        <w:br/>
      </w:r>
      <w:r>
        <w:rPr>
          <w:i/>
        </w:rPr>
        <w:t xml:space="preserve">- для юридичної особи: найменування, код за ЄДРПОУ і місцезнаходження;</w:t>
      </w:r>
      <w:r>
        <w:br/>
      </w:r>
      <w:r>
        <w:rPr>
          <w:i/>
        </w:rPr>
        <w:t xml:space="preserve">- для фізичної особи: ПІБ учасника, номер облікової картки платника податків, у разі відсутності - серія і номер паспорта*, місце проживання / перебування.</w:t>
      </w:r>
    </w:p>
    <w:p>
      <w:pPr>
        <w:pStyle w:val="Body Text"/>
      </w:pPr>
      <w:r>
        <w:br/>
      </w:r>
    </w:p>
    <w:p>
      <w:pPr>
        <w:pStyle w:val="Body Text"/>
      </w:pPr>
      <w:r>
        <w:rPr>
          <w:b/>
        </w:rPr>
        <w:t xml:space="preserve">Реквізити рахунку боржника, на який необхідно перерахувати кошти за придбане майно:</w:t>
      </w:r>
    </w:p>
    <w:p>
      <w:pPr>
        <w:numPr>
          <w:ilvl w:val="0"/>
          <w:numId w:val="1003"/>
        </w:numPr>
        <w:pStyle w:val="Compact"/>
      </w:pPr>
      <w:r>
        <w:t xml:space="preserve">Одержувач: ПрАТ "КРАПЛИНКА"</w:t>
      </w:r>
    </w:p>
    <w:p>
      <w:pPr>
        <w:numPr>
          <w:ilvl w:val="0"/>
          <w:numId w:val="1003"/>
        </w:numPr>
        <w:pStyle w:val="Compact"/>
      </w:pPr>
      <w:r>
        <w:t xml:space="preserve">Код ЄДРПОУ або ІПН або паспорт: 00382496</w:t>
      </w:r>
    </w:p>
    <w:p>
      <w:pPr>
        <w:numPr>
          <w:ilvl w:val="0"/>
          <w:numId w:val="1003"/>
        </w:numPr>
        <w:pStyle w:val="Compact"/>
      </w:pPr>
      <w:r>
        <w:t xml:space="preserve">Назва банку: "АТ "АСВІО БАНК"</w:t>
      </w:r>
    </w:p>
    <w:p>
      <w:pPr>
        <w:numPr>
          <w:ilvl w:val="0"/>
          <w:numId w:val="1003"/>
        </w:numPr>
        <w:pStyle w:val="Compact"/>
      </w:pPr>
      <w:r>
        <w:t xml:space="preserve">Номер банківського рахунку в форматі IBAN:</w:t>
      </w:r>
      <w:r>
        <w:t xml:space="preserve"> </w:t>
      </w:r>
      <w:r>
        <w:t xml:space="preserve">UA793534890000026008000000191</w:t>
      </w:r>
    </w:p>
    <w:p>
      <w:pPr>
        <w:pStyle w:val="First Paragraph"/>
      </w:pPr>
      <w:r>
        <w:br/>
      </w:r>
    </w:p>
    <w:p>
      <w:pPr>
        <w:pStyle w:val="Body Text"/>
      </w:pPr>
      <w:r>
        <w:rPr>
          <w:b/>
        </w:rPr>
        <w:t xml:space="preserve">Дата, до якої переможець електронного аукціону повинен сплатити запропоновану ним ціну лота:</w:t>
      </w:r>
      <w:r>
        <w:t xml:space="preserve"> </w:t>
      </w:r>
      <w:r>
        <w:t xml:space="preserve">__________</w:t>
      </w:r>
      <w:r>
        <w:br/>
      </w:r>
      <w:r>
        <w:rPr>
          <w:i/>
        </w:rPr>
        <w:t xml:space="preserve">- протягом 10 робочих днів з дня оприлюднення в електронній торговій системі інформації</w:t>
      </w:r>
      <w:r>
        <w:rPr>
          <w:i/>
        </w:rPr>
        <w:t xml:space="preserve"> </w:t>
      </w:r>
      <w:r>
        <w:rPr>
          <w:i/>
        </w:rPr>
        <w:t xml:space="preserve">про результати аукціону (згідно зі ст. 85 Кодексу України з процедур банкрутства).</w:t>
      </w:r>
    </w:p>
    <w:p>
      <w:pPr>
        <w:pStyle w:val="Body Text"/>
      </w:pPr>
      <w:r>
        <w:br/>
      </w:r>
    </w:p>
    <w:p>
      <w:pPr>
        <w:pStyle w:val="Body Text"/>
      </w:pPr>
      <w:r>
        <w:rPr>
          <w:b/>
        </w:rPr>
        <w:t xml:space="preserve">Ціна або частина ціни, сплачена переможцем аукціону (що становить залишок гарантійного внеску за вирахуванням винагороди оператора):</w:t>
      </w:r>
      <w:r>
        <w:t xml:space="preserve"> </w:t>
      </w:r>
      <w:r>
        <w:t xml:space="preserve">0,00 грн</w:t>
      </w:r>
    </w:p>
    <w:p>
      <w:pPr>
        <w:pStyle w:val="Body Text"/>
      </w:pPr>
      <w:r>
        <w:br/>
      </w:r>
    </w:p>
    <w:p>
      <w:pPr>
        <w:pStyle w:val="Body Text"/>
      </w:pPr>
      <w:r>
        <w:rPr>
          <w:b/>
        </w:rPr>
        <w:t xml:space="preserve">Сума залишку від ціни продажу лота, яка підлягає сплаті переможцем електронного аукціону (за вирахуванням залишку сплаченого гарантійного внеску):</w:t>
      </w:r>
      <w:r>
        <w:t xml:space="preserve"> </w:t>
      </w:r>
      <w:r>
        <w:t xml:space="preserve">136 100,00 грн (сто тридцять шість тисяч сто гривень 00 копійок)</w:t>
      </w:r>
    </w:p>
    <w:p>
      <w:pPr>
        <w:pStyle w:val="Body Text"/>
      </w:pPr>
      <w:r>
        <w:br/>
      </w:r>
    </w:p>
    <w:p>
      <w:pPr>
        <w:pStyle w:val="Body Text"/>
      </w:pPr>
      <w:r>
        <w:rPr>
          <w:b/>
        </w:rPr>
        <w:t xml:space="preserve">Винагорода оператора авторизованого електронного майданчика, через який переможцем аукціону придбано майно:</w:t>
      </w:r>
      <w:r>
        <w:t xml:space="preserve"> </w:t>
      </w:r>
      <w:r>
        <w:t xml:space="preserve">6 124,50 грн без ПДВ (шість тисяч сто двадцять чотири гривні 50 копійок без ПДВ)</w:t>
      </w:r>
      <w:r>
        <w:br/>
      </w:r>
      <w:r>
        <w:rPr>
          <w:i/>
        </w:rPr>
        <w:t xml:space="preserve">визначається відповідно до п. 39 Порядку організації та проведення аукціонів з продажу майна боржників</w:t>
      </w:r>
      <w:r>
        <w:rPr>
          <w:i/>
        </w:rPr>
        <w:t xml:space="preserve"> </w:t>
      </w:r>
      <w:r>
        <w:rPr>
          <w:i/>
        </w:rPr>
        <w:t xml:space="preserve">у справах про банкрутство (неплатоспроможність), затвердженого постановою Кабінету Міністрів України від 02.10.2019 № 865</w:t>
      </w:r>
    </w:p>
    <w:p>
      <w:pPr>
        <w:pStyle w:val="Body Text"/>
      </w:pPr>
      <w:r>
        <w:br/>
      </w:r>
    </w:p>
    <w:p>
      <w:pPr>
        <w:pStyle w:val="Body Text"/>
      </w:pPr>
      <w:r>
        <w:rPr>
          <w:b/>
        </w:rPr>
        <w:t xml:space="preserve">Реквізити рахунку для сплати винагороди Оператору у разі, коли суми гарантійного внеску,</w:t>
      </w:r>
      <w:r>
        <w:rPr>
          <w:b/>
        </w:rPr>
        <w:t xml:space="preserve"> </w:t>
      </w:r>
      <w:r>
        <w:rPr>
          <w:b/>
        </w:rPr>
        <w:t xml:space="preserve">сплаченого таким переможцем аукціону, недостатньо:</w:t>
      </w:r>
      <w:r>
        <w:t xml:space="preserve"> </w:t>
      </w:r>
      <w:r>
        <w:t xml:space="preserve">__________</w:t>
      </w:r>
    </w:p>
    <w:p>
      <w:pPr>
        <w:pStyle w:val="Body Text"/>
      </w:pPr>
      <w:r>
        <w:br/>
      </w:r>
    </w:p>
    <w:p>
      <w:pPr>
        <w:pStyle w:val="Body Text"/>
      </w:pPr>
      <w:r>
        <w:rPr>
          <w:b/>
        </w:rPr>
        <w:t xml:space="preserve">Сума коштів, яку переможець повинен додатково сплатити у разі, коли суми гарантійного внеску,</w:t>
      </w:r>
      <w:r>
        <w:rPr>
          <w:b/>
        </w:rPr>
        <w:t xml:space="preserve"> </w:t>
      </w:r>
      <w:r>
        <w:rPr>
          <w:b/>
        </w:rPr>
        <w:t xml:space="preserve">сплаченого таким переможцем аукціону, недостатньо для сплати винагороди Оператору:</w:t>
      </w:r>
      <w:r>
        <w:t xml:space="preserve"> </w:t>
      </w:r>
      <w:r>
        <w:t xml:space="preserve">6 124,40 грн без ПДВ (шість тисяч сто двадцять чотири гривні 40 копійок без ПДВ)</w:t>
      </w:r>
    </w:p>
    <w:p>
      <w:pPr>
        <w:pStyle w:val="Body Text"/>
      </w:pPr>
      <w:r>
        <w:br/>
      </w:r>
    </w:p>
    <w:p>
      <w:pPr>
        <w:pStyle w:val="Body Text"/>
      </w:pPr>
      <w:r>
        <w:rPr>
          <w:b/>
        </w:rPr>
        <w:t xml:space="preserve">Протокол аукціону сформовано:</w:t>
      </w:r>
      <w:r>
        <w:t xml:space="preserve"> </w:t>
      </w:r>
      <w:r>
        <w:t xml:space="preserve">25.04.2024 12:27:04</w:t>
      </w:r>
    </w:p>
    <w:p>
      <w:pPr>
        <w:pStyle w:val="Body Text"/>
      </w:pPr>
      <w:r>
        <w:br/>
      </w:r>
    </w:p>
    <w:p>
      <w:pPr>
        <w:pStyle w:val="Body Text"/>
      </w:pPr>
      <w:r>
        <w:rPr>
          <w:i/>
        </w:rPr>
        <w:t xml:space="preserve">Переможець аукціону зобов’язується:</w:t>
      </w:r>
    </w:p>
    <w:p>
      <w:pPr>
        <w:numPr>
          <w:ilvl w:val="0"/>
          <w:numId w:val="1004"/>
        </w:numPr>
        <w:pStyle w:val="Compact"/>
      </w:pPr>
      <w:r>
        <w:rPr>
          <w:i/>
        </w:rPr>
        <w:t xml:space="preserve">підписати в (2) двох оригінальних примірниках протокол аукціону протягом (3) трьох</w:t>
      </w:r>
      <w:r>
        <w:rPr>
          <w:i/>
        </w:rPr>
        <w:t xml:space="preserve"> </w:t>
      </w:r>
      <w:r>
        <w:rPr>
          <w:i/>
        </w:rPr>
        <w:t xml:space="preserve">робочих днів з дня оприлюднення протоколу про проведення аукціону в ЕТС та направити його на підписання</w:t>
      </w:r>
      <w:r>
        <w:rPr>
          <w:i/>
        </w:rPr>
        <w:t xml:space="preserve"> </w:t>
      </w:r>
      <w:r>
        <w:rPr>
          <w:i/>
        </w:rPr>
        <w:t xml:space="preserve">оператору авторизованого електронного майданчика, через який переможцем аукціону придбано майно;</w:t>
      </w:r>
    </w:p>
    <w:p>
      <w:pPr>
        <w:numPr>
          <w:ilvl w:val="0"/>
          <w:numId w:val="1004"/>
        </w:numPr>
        <w:pStyle w:val="Compact"/>
      </w:pPr>
      <w:r>
        <w:rPr>
          <w:i/>
        </w:rPr>
        <w:t xml:space="preserve">провести розрахунок відповідно до Кодексу України з процедур банкрутства протягом 10 (десяти)</w:t>
      </w:r>
      <w:r>
        <w:rPr>
          <w:i/>
        </w:rPr>
        <w:t xml:space="preserve"> </w:t>
      </w:r>
      <w:r>
        <w:rPr>
          <w:i/>
        </w:rPr>
        <w:t xml:space="preserve">робочих днів з дня оприлюднення в електронній торговій системі інформації про результати аукціону.</w:t>
      </w:r>
    </w:p>
    <w:p>
      <w:pPr>
        <w:pStyle w:val="First Paragraph"/>
      </w:pPr>
      <w:r>
        <w:br/>
      </w:r>
    </w:p>
    <w:p>
      <w:pPr>
        <w:pStyle w:val="Body Text"/>
      </w:pPr>
      <w:r>
        <w:rPr>
          <w:b/>
        </w:rPr>
        <w:t xml:space="preserve">Переможець аукціону (учасник, що подав єдину заяву):</w:t>
      </w:r>
      <w:r>
        <w:t xml:space="preserve"> </w:t>
      </w:r>
      <w:r>
        <w:t xml:space="preserve">ТОВАРИСТВО З ОБМЕЖЕНОЮ ВІДПОВІДАЛЬНІСТЮ "ЕНТОРІС", ЄДРПОУ: 38936747, Україна, Київ, місто Київ, ВУЛИЦЯ ЧЕРВОНОАРМІЙСЬКА, будинок 9/2</w:t>
      </w:r>
      <w:r>
        <w:br/>
      </w:r>
      <w:r>
        <w:br/>
      </w:r>
      <w:r>
        <w:br/>
      </w:r>
      <w:r>
        <w:br/>
      </w:r>
    </w:p>
    <w:tbl>
      <w:tblPr>
        <w:tblStyle w:val="Table"/>
        <w:tblW w:type="pct" w:w="4999.999999999999"/>
        <w:tblLook w:firstRow="0"/>
      </w:tblPr>
      <w:tblGrid>
        <w:gridCol w:w="1131"/>
        <w:gridCol w:w="1131"/>
        <w:gridCol w:w="1131"/>
        <w:gridCol w:w="1131"/>
        <w:gridCol w:w="1131"/>
        <w:gridCol w:w="1131"/>
        <w:gridCol w:w="1131"/>
      </w:tblGrid>
      <w:tr>
        <w:tc>
          <w:p>
            <w:pPr>
              <w:pStyle w:val="Compact"/>
              <w:jc w:val="left"/>
            </w:pPr>
            <w:r>
              <w:t xml:space="preserve">_______________</w:t>
            </w:r>
          </w:p>
          <w:p>
            <w:pPr>
              <w:pStyle w:val="Compact"/>
              <w:jc w:val="left"/>
            </w:pPr>
            <w:r>
              <w:t xml:space="preserve">(посада)</w:t>
            </w:r>
          </w:p>
        </w:tc>
        <w:tc>
          <w:p/>
        </w:tc>
        <w:tc>
          <w:p>
            <w:pPr>
              <w:pStyle w:val="Compact"/>
              <w:jc w:val="left"/>
            </w:pPr>
            <w:r>
              <w:t xml:space="preserve">_______________</w:t>
            </w:r>
          </w:p>
          <w:p>
            <w:pPr>
              <w:pStyle w:val="Compact"/>
              <w:jc w:val="left"/>
            </w:pPr>
            <w:r>
              <w:t xml:space="preserve">(підпис, М.П.)</w:t>
            </w:r>
          </w:p>
        </w:tc>
        <w:tc>
          <w:p/>
        </w:tc>
        <w:tc>
          <w:p>
            <w:pPr>
              <w:pStyle w:val="Compact"/>
              <w:jc w:val="left"/>
            </w:pPr>
            <w:r>
              <w:t xml:space="preserve">_______________</w:t>
            </w:r>
          </w:p>
          <w:p>
            <w:pPr>
              <w:pStyle w:val="Compact"/>
              <w:jc w:val="left"/>
            </w:pPr>
            <w:r>
              <w:t xml:space="preserve">(П.І.Б.)</w:t>
            </w:r>
          </w:p>
        </w:tc>
        <w:tc>
          <w:p/>
        </w:tc>
        <w:tc>
          <w:p>
            <w:pPr>
              <w:pStyle w:val="Compact"/>
              <w:jc w:val="left"/>
            </w:pPr>
            <w:r>
              <w:t xml:space="preserve">_______________</w:t>
            </w:r>
          </w:p>
          <w:p>
            <w:pPr>
              <w:pStyle w:val="Compact"/>
              <w:jc w:val="left"/>
            </w:pPr>
            <w:r>
              <w:t xml:space="preserve">(Дата підпису)</w:t>
            </w:r>
          </w:p>
        </w:tc>
      </w:tr>
    </w:tbl>
    <w:p>
      <w:pPr>
        <w:pStyle w:val="Body Text"/>
      </w:pPr>
      <w:r>
        <w:br/>
      </w:r>
    </w:p>
    <w:p>
      <w:pPr>
        <w:pStyle w:val="Body Text"/>
      </w:pPr>
      <w:r>
        <w:rPr>
          <w:b/>
        </w:rPr>
        <w:t xml:space="preserve">Найменування оператора авторизованого електронного майданчика, через який переможцем аукціону придбано майно:</w:t>
      </w:r>
      <w:r>
        <w:t xml:space="preserve"> </w:t>
      </w:r>
      <w:r>
        <w:t xml:space="preserve">ПРИВАТНЕ ПІДПРИЄМСТВО "ТЕНДЕР ОНЛАЙН"</w:t>
      </w:r>
      <w:r>
        <w:br/>
      </w:r>
      <w:r>
        <w:br/>
      </w:r>
      <w:r>
        <w:br/>
      </w:r>
      <w:r>
        <w:br/>
      </w:r>
    </w:p>
    <w:tbl>
      <w:tblPr>
        <w:tblStyle w:val="Table"/>
        <w:tblW w:type="pct" w:w="4999.999999999999"/>
        <w:tblLook w:firstRow="0"/>
      </w:tblPr>
      <w:tblGrid>
        <w:gridCol w:w="1131"/>
        <w:gridCol w:w="1131"/>
        <w:gridCol w:w="1131"/>
        <w:gridCol w:w="1131"/>
        <w:gridCol w:w="1131"/>
        <w:gridCol w:w="1131"/>
        <w:gridCol w:w="1131"/>
      </w:tblGrid>
      <w:tr>
        <w:tc>
          <w:p>
            <w:pPr>
              <w:pStyle w:val="Compact"/>
              <w:jc w:val="left"/>
            </w:pPr>
            <w:r>
              <w:t xml:space="preserve">_______________</w:t>
            </w:r>
          </w:p>
          <w:p>
            <w:pPr>
              <w:pStyle w:val="Compact"/>
              <w:jc w:val="left"/>
            </w:pPr>
            <w:r>
              <w:t xml:space="preserve">(посада)</w:t>
            </w:r>
          </w:p>
        </w:tc>
        <w:tc>
          <w:p/>
        </w:tc>
        <w:tc>
          <w:p>
            <w:pPr>
              <w:pStyle w:val="Compact"/>
              <w:jc w:val="left"/>
            </w:pPr>
            <w:r>
              <w:t xml:space="preserve">_______________</w:t>
            </w:r>
          </w:p>
          <w:p>
            <w:pPr>
              <w:pStyle w:val="Compact"/>
              <w:jc w:val="left"/>
            </w:pPr>
            <w:r>
              <w:t xml:space="preserve">(підпис, М.П.)</w:t>
            </w:r>
          </w:p>
        </w:tc>
        <w:tc>
          <w:p/>
        </w:tc>
        <w:tc>
          <w:p>
            <w:pPr>
              <w:pStyle w:val="Compact"/>
              <w:jc w:val="left"/>
            </w:pPr>
            <w:r>
              <w:t xml:space="preserve">_______________</w:t>
            </w:r>
          </w:p>
          <w:p>
            <w:pPr>
              <w:pStyle w:val="Compact"/>
              <w:jc w:val="left"/>
            </w:pPr>
            <w:r>
              <w:t xml:space="preserve">(П.І.Б.)</w:t>
            </w:r>
          </w:p>
        </w:tc>
        <w:tc>
          <w:p/>
        </w:tc>
        <w:tc>
          <w:p>
            <w:pPr>
              <w:pStyle w:val="Compact"/>
              <w:jc w:val="left"/>
            </w:pPr>
            <w:r>
              <w:t xml:space="preserve">_______________</w:t>
            </w:r>
          </w:p>
          <w:p>
            <w:pPr>
              <w:pStyle w:val="Compact"/>
              <w:jc w:val="left"/>
            </w:pPr>
            <w:r>
              <w:t xml:space="preserve">(Дата підпису)</w:t>
            </w:r>
          </w:p>
        </w:tc>
      </w:tr>
    </w:tbl>
    <w:p>
      <w:pPr>
        <w:pStyle w:val="Body Text"/>
      </w:pPr>
      <w:r>
        <w:br/>
      </w:r>
    </w:p>
    <w:p>
      <w:pPr>
        <w:pStyle w:val="Body Text"/>
      </w:pPr>
      <w:r>
        <w:rPr>
          <w:i/>
        </w:rPr>
        <w:t xml:space="preserve">*Зазначаються тільки для осіб, які через свої релігійні або інші переконання відмовилися від прийняття</w:t>
      </w:r>
      <w:r>
        <w:rPr>
          <w:i/>
        </w:rPr>
        <w:t xml:space="preserve"> </w:t>
      </w:r>
      <w:r>
        <w:rPr>
          <w:i/>
        </w:rPr>
        <w:t xml:space="preserve">реєстраційного номера облікової картки платника податків та мають відмітку в паспорті.</w:t>
      </w:r>
    </w:p>
    <w:sectPr>
      <w:headerReference w:type="default" r:id="rId9"/>
      <w:footerReference w:type="default" r:id="rId10"/>
      <w:pgSz w:w="12240" w:h="15840" w:orient="portrait"/>
      <w:pgMar w:top="1134" w:right="850" w:bottom="1134" w:left="1701" w:header="720" w:footer="720"/>
      <w:bidi w:val="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 w:name="Consola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и"/>
      <w:bidi w:val="0"/>
    </w:pPr>
    <w: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и"/>
      <w:bidi w:val="0"/>
    </w:pPr>
    <w:r/>
  </w:p>
</w:hdr>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autoHyphenation w:val="0"/>
  <w:evenAndOddHeaders w:val="0"/>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Колонтитули">
    <w:name w:val="Колонтитули"/>
    <w:next w:val="Колонтитули"/>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Body Text"/>
    <w:pPr>
      <w:keepNext w:val="1"/>
      <w:keepLines w:val="1"/>
      <w:pageBreakBefore w:val="0"/>
      <w:widowControl w:val="1"/>
      <w:shd w:val="clear" w:color="auto" w:fill="auto"/>
      <w:suppressAutoHyphens w:val="0"/>
      <w:bidi w:val="0"/>
      <w:spacing w:before="480" w:after="240" w:line="240" w:lineRule="auto"/>
      <w:ind w:left="0" w:right="0" w:firstLine="0"/>
      <w:jc w:val="center"/>
      <w:outlineLvl w:val="9"/>
    </w:pPr>
    <w:rPr>
      <w:rFonts w:ascii="Calibri" w:cs="Calibri" w:hAnsi="Calibri" w:eastAsia="Calibri"/>
      <w:b w:val="1"/>
      <w:bCs w:val="1"/>
      <w:i w:val="0"/>
      <w:iCs w:val="0"/>
      <w:caps w:val="0"/>
      <w:smallCaps w:val="0"/>
      <w:strike w:val="0"/>
      <w:dstrike w:val="0"/>
      <w:outline w:val="0"/>
      <w:color w:val="345a8a"/>
      <w:spacing w:val="0"/>
      <w:kern w:val="0"/>
      <w:position w:val="0"/>
      <w:sz w:val="36"/>
      <w:szCs w:val="36"/>
      <w:u w:val="none" w:color="345a8a"/>
      <w:vertAlign w:val="baseline"/>
      <w:lang w:val="en-US"/>
    </w:rPr>
  </w:style>
  <w:style w:type="paragraph" w:styleId="Body Text">
    <w:name w:val="Body Text"/>
    <w:next w:val="Body Text"/>
    <w:pPr>
      <w:keepNext w:val="0"/>
      <w:keepLines w:val="0"/>
      <w:pageBreakBefore w:val="0"/>
      <w:widowControl w:val="1"/>
      <w:shd w:val="clear" w:color="auto" w:fill="auto"/>
      <w:suppressAutoHyphens w:val="0"/>
      <w:bidi w:val="0"/>
      <w:spacing w:before="180" w:after="18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Subtitle">
    <w:name w:val="Subtitle"/>
    <w:next w:val="Body Text"/>
    <w:pPr>
      <w:keepNext w:val="1"/>
      <w:keepLines w:val="1"/>
      <w:pageBreakBefore w:val="0"/>
      <w:widowControl w:val="1"/>
      <w:shd w:val="clear" w:color="auto" w:fill="auto"/>
      <w:suppressAutoHyphens w:val="0"/>
      <w:bidi w:val="0"/>
      <w:spacing w:before="240" w:after="240" w:line="240" w:lineRule="auto"/>
      <w:ind w:left="0" w:right="0" w:firstLine="0"/>
      <w:jc w:val="center"/>
      <w:outlineLvl w:val="9"/>
    </w:pPr>
    <w:rPr>
      <w:rFonts w:ascii="Calibri" w:cs="Calibri" w:hAnsi="Calibri" w:eastAsia="Calibri"/>
      <w:b w:val="1"/>
      <w:bCs w:val="1"/>
      <w:i w:val="0"/>
      <w:iCs w:val="0"/>
      <w:caps w:val="0"/>
      <w:smallCaps w:val="0"/>
      <w:strike w:val="0"/>
      <w:dstrike w:val="0"/>
      <w:outline w:val="0"/>
      <w:color w:val="345a8a"/>
      <w:spacing w:val="0"/>
      <w:kern w:val="0"/>
      <w:position w:val="0"/>
      <w:sz w:val="30"/>
      <w:szCs w:val="30"/>
      <w:u w:val="none" w:color="345a8a"/>
      <w:vertAlign w:val="baseline"/>
      <w:lang w:val="en-US"/>
    </w:rPr>
  </w:style>
  <w:style w:type="paragraph" w:styleId="Author">
    <w:name w:val="Author"/>
    <w:next w:val="Body Text"/>
    <w:pPr>
      <w:keepNext w:val="1"/>
      <w:keepLines w:val="1"/>
      <w:pageBreakBefore w:val="0"/>
      <w:widowControl w:val="1"/>
      <w:shd w:val="clear" w:color="auto" w:fill="auto"/>
      <w:suppressAutoHyphens w:val="0"/>
      <w:bidi w:val="0"/>
      <w:spacing w:before="0" w:after="200" w:line="240" w:lineRule="auto"/>
      <w:ind w:left="0" w:right="0" w:firstLine="0"/>
      <w:jc w:val="center"/>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ate">
    <w:name w:val="Date"/>
    <w:next w:val="Body Text"/>
    <w:pPr>
      <w:keepNext w:val="1"/>
      <w:keepLines w:val="1"/>
      <w:pageBreakBefore w:val="0"/>
      <w:widowControl w:val="1"/>
      <w:shd w:val="clear" w:color="auto" w:fill="auto"/>
      <w:suppressAutoHyphens w:val="0"/>
      <w:bidi w:val="0"/>
      <w:spacing w:before="0" w:after="200" w:line="240" w:lineRule="auto"/>
      <w:ind w:left="0" w:right="0" w:firstLine="0"/>
      <w:jc w:val="center"/>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Abstract">
    <w:name w:val="Abstract"/>
    <w:next w:val="Body Text"/>
    <w:pPr>
      <w:keepNext w:val="1"/>
      <w:keepLines w:val="1"/>
      <w:pageBreakBefore w:val="0"/>
      <w:widowControl w:val="1"/>
      <w:shd w:val="clear" w:color="auto" w:fill="auto"/>
      <w:suppressAutoHyphens w:val="0"/>
      <w:bidi w:val="0"/>
      <w:spacing w:before="300" w:after="3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ing 1">
    <w:name w:val="heading 1"/>
    <w:next w:val="Body Text"/>
    <w:pPr>
      <w:keepNext w:val="1"/>
      <w:keepLines w:val="1"/>
      <w:pageBreakBefore w:val="0"/>
      <w:widowControl w:val="1"/>
      <w:shd w:val="clear" w:color="auto" w:fill="auto"/>
      <w:suppressAutoHyphens w:val="0"/>
      <w:bidi w:val="0"/>
      <w:spacing w:before="480" w:after="0" w:line="240" w:lineRule="auto"/>
      <w:ind w:left="0" w:right="0" w:firstLine="0"/>
      <w:jc w:val="center"/>
      <w:outlineLvl w:val="0"/>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32"/>
      <w:szCs w:val="32"/>
      <w:u w:val="none" w:color="000000"/>
      <w:vertAlign w:val="baseline"/>
      <w:lang w:val="en-US"/>
    </w:rPr>
  </w:style>
  <w:style w:type="paragraph" w:styleId="heading 2">
    <w:name w:val="heading 2"/>
    <w:next w:val="Body Text"/>
    <w:pPr>
      <w:keepNext w:val="1"/>
      <w:keepLines w:val="1"/>
      <w:pageBreakBefore w:val="0"/>
      <w:widowControl w:val="1"/>
      <w:shd w:val="clear" w:color="auto" w:fill="auto"/>
      <w:suppressAutoHyphens w:val="0"/>
      <w:bidi w:val="0"/>
      <w:spacing w:before="200" w:after="0" w:line="240" w:lineRule="auto"/>
      <w:ind w:left="0" w:right="0" w:firstLine="0"/>
      <w:jc w:val="center"/>
      <w:outlineLvl w:val="1"/>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heading 3">
    <w:name w:val="heading 3"/>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2"/>
    </w:pPr>
    <w:rPr>
      <w:rFonts w:ascii="Calibri" w:cs="Calibri" w:hAnsi="Calibri" w:eastAsia="Calibri"/>
      <w:b w:val="1"/>
      <w:bCs w:val="1"/>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4">
    <w:name w:val="heading 4"/>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3"/>
    </w:pPr>
    <w:rPr>
      <w:rFonts w:ascii="Calibri" w:cs="Calibri" w:hAnsi="Calibri" w:eastAsia="Calibri"/>
      <w:b w:val="0"/>
      <w:bCs w:val="0"/>
      <w:i w:val="1"/>
      <w:iCs w:val="1"/>
      <w:caps w:val="0"/>
      <w:smallCaps w:val="0"/>
      <w:strike w:val="0"/>
      <w:dstrike w:val="0"/>
      <w:outline w:val="0"/>
      <w:color w:val="4f81bd"/>
      <w:spacing w:val="0"/>
      <w:kern w:val="0"/>
      <w:position w:val="0"/>
      <w:sz w:val="24"/>
      <w:szCs w:val="24"/>
      <w:u w:val="none" w:color="4f81bd"/>
      <w:vertAlign w:val="baseline"/>
      <w:lang w:val="en-US"/>
    </w:rPr>
  </w:style>
  <w:style w:type="paragraph" w:styleId="heading 5">
    <w:name w:val="heading 5"/>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4"/>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6">
    <w:name w:val="heading 6"/>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5"/>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7">
    <w:name w:val="heading 7"/>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6"/>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8">
    <w:name w:val="heading 8"/>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7"/>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heading 9">
    <w:name w:val="heading 9"/>
    <w:next w:val="Body Text"/>
    <w:pPr>
      <w:keepNext w:val="1"/>
      <w:keepLines w:val="1"/>
      <w:pageBreakBefore w:val="0"/>
      <w:widowControl w:val="1"/>
      <w:shd w:val="clear" w:color="auto" w:fill="auto"/>
      <w:suppressAutoHyphens w:val="0"/>
      <w:bidi w:val="0"/>
      <w:spacing w:before="200" w:after="0" w:line="240" w:lineRule="auto"/>
      <w:ind w:left="0" w:right="0" w:firstLine="0"/>
      <w:jc w:val="left"/>
      <w:outlineLvl w:val="8"/>
    </w:pPr>
    <w:rPr>
      <w:rFonts w:ascii="Calibri" w:cs="Calibri" w:hAnsi="Calibri" w:eastAsia="Calibri"/>
      <w:b w:val="0"/>
      <w:bCs w:val="0"/>
      <w:i w:val="0"/>
      <w:iCs w:val="0"/>
      <w:caps w:val="0"/>
      <w:smallCaps w:val="0"/>
      <w:strike w:val="0"/>
      <w:dstrike w:val="0"/>
      <w:outline w:val="0"/>
      <w:color w:val="4f81bd"/>
      <w:spacing w:val="0"/>
      <w:kern w:val="0"/>
      <w:position w:val="0"/>
      <w:sz w:val="24"/>
      <w:szCs w:val="24"/>
      <w:u w:val="none" w:color="4f81bd"/>
      <w:vertAlign w:val="baseline"/>
      <w:lang w:val="en-US"/>
    </w:rPr>
  </w:style>
  <w:style w:type="paragraph" w:styleId="First Paragraph">
    <w:name w:val="First Paragraph"/>
    <w:next w:val="Body Text"/>
    <w:pPr>
      <w:keepNext w:val="0"/>
      <w:keepLines w:val="0"/>
      <w:pageBreakBefore w:val="0"/>
      <w:widowControl w:val="1"/>
      <w:shd w:val="clear" w:color="auto" w:fill="auto"/>
      <w:suppressAutoHyphens w:val="0"/>
      <w:bidi w:val="0"/>
      <w:spacing w:before="180" w:after="18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Verbatim Char">
    <w:name w:val="Verbatim Char"/>
    <w:rPr>
      <w:rFonts w:ascii="Consolas" w:cs="Consolas" w:hAnsi="Consolas" w:eastAsia="Consolas"/>
      <w:sz w:val="22"/>
      <w:szCs w:val="22"/>
      <w:lang w:val="en-US"/>
    </w:rPr>
  </w:style>
  <w:style w:type="character" w:styleId="Hyperlink.0">
    <w:name w:val="Hyperlink.0"/>
    <w:basedOn w:val="Hyperlink"/>
    <w:next w:val="Hyperlink.0"/>
    <w:rPr>
      <w:color w:val="4f81bd"/>
      <w:u w:val="single" w:color="4f81bd"/>
    </w:rPr>
  </w:style>
  <w:style w:type="character" w:styleId="footnote reference">
    <w:name w:val="footnote reference"/>
    <w:rPr>
      <w:vertAlign w:val="superscript"/>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lock Text">
    <w:name w:val="Block Text"/>
    <w:next w:val="Body Text"/>
    <w:pPr>
      <w:keepNext w:val="0"/>
      <w:keepLines w:val="0"/>
      <w:pageBreakBefore w:val="0"/>
      <w:widowControl w:val="1"/>
      <w:shd w:val="clear" w:color="auto" w:fill="auto"/>
      <w:suppressAutoHyphens w:val="0"/>
      <w:bidi w:val="0"/>
      <w:spacing w:before="100" w:after="100" w:line="240" w:lineRule="auto"/>
      <w:ind w:left="480" w:right="48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Table Caption">
    <w:name w:val="Table Caption"/>
    <w:next w:val="Table Caption"/>
    <w:pPr>
      <w:keepNext w:val="1"/>
      <w:keepLines w:val="0"/>
      <w:pageBreakBefore w:val="0"/>
      <w:widowControl w:val="1"/>
      <w:shd w:val="clear" w:color="auto" w:fill="auto"/>
      <w:suppressAutoHyphens w:val="0"/>
      <w:bidi w:val="0"/>
      <w:spacing w:before="0" w:after="120" w:line="240" w:lineRule="auto"/>
      <w:ind w:left="0" w:right="0" w:firstLine="0"/>
      <w:jc w:val="left"/>
      <w:outlineLvl w:val="9"/>
    </w:pPr>
    <w:rPr>
      <w:rFonts w:ascii="Cambria" w:cs="Cambria" w:hAnsi="Cambria" w:eastAsia="Cambria"/>
      <w:b w:val="0"/>
      <w:bCs w:val="0"/>
      <w:i w:val="1"/>
      <w:iCs w:val="1"/>
      <w:caps w:val="0"/>
      <w:smallCaps w:val="0"/>
      <w:strike w:val="0"/>
      <w:dstrike w:val="0"/>
      <w:outline w:val="0"/>
      <w:color w:val="000000"/>
      <w:spacing w:val="0"/>
      <w:kern w:val="0"/>
      <w:position w:val="0"/>
      <w:sz w:val="24"/>
      <w:szCs w:val="24"/>
      <w:u w:val="none" w:color="000000"/>
      <w:vertAlign w:val="baseline"/>
      <w:lang w:val="en-US"/>
    </w:rPr>
  </w:style>
  <w:style w:type="paragraph" w:styleId="Compact">
    <w:name w:val="Compact"/>
    <w:next w:val="Compact"/>
    <w:pPr>
      <w:keepNext w:val="0"/>
      <w:keepLines w:val="0"/>
      <w:pageBreakBefore w:val="0"/>
      <w:widowControl w:val="1"/>
      <w:shd w:val="clear" w:color="auto" w:fill="auto"/>
      <w:suppressAutoHyphens w:val="0"/>
      <w:bidi w:val="0"/>
      <w:spacing w:before="36" w:after="36"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Image Caption">
    <w:name w:val="Image Caption"/>
    <w:next w:val="Image Caption"/>
    <w:pPr>
      <w:keepNext w:val="0"/>
      <w:keepLines w:val="0"/>
      <w:pageBreakBefore w:val="0"/>
      <w:widowControl w:val="1"/>
      <w:shd w:val="clear" w:color="auto" w:fill="auto"/>
      <w:suppressAutoHyphens w:val="0"/>
      <w:bidi w:val="0"/>
      <w:spacing w:before="0" w:after="120" w:line="240" w:lineRule="auto"/>
      <w:ind w:left="0" w:right="0" w:firstLine="0"/>
      <w:jc w:val="left"/>
      <w:outlineLvl w:val="9"/>
    </w:pPr>
    <w:rPr>
      <w:rFonts w:ascii="Cambria" w:cs="Cambria" w:hAnsi="Cambria" w:eastAsia="Cambria"/>
      <w:b w:val="0"/>
      <w:bCs w:val="0"/>
      <w:i w:val="1"/>
      <w:iCs w:val="1"/>
      <w:caps w:val="0"/>
      <w:smallCaps w:val="0"/>
      <w:strike w:val="0"/>
      <w:dstrike w:val="0"/>
      <w:outline w:val="0"/>
      <w:color w:val="000000"/>
      <w:spacing w:val="0"/>
      <w:kern w:val="0"/>
      <w:position w:val="0"/>
      <w:sz w:val="24"/>
      <w:szCs w:val="24"/>
      <w:u w:val="none" w:color="000000"/>
      <w:vertAlign w:val="baseline"/>
      <w:lang w:val="en-US"/>
    </w:rPr>
  </w:style>
  <w:style w:type="paragraph" w:styleId="Definition Term">
    <w:name w:val="Definition Term"/>
    <w:next w:val="Definition"/>
    <w:pPr>
      <w:keepNext w:val="1"/>
      <w:keepLines w:val="1"/>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inition">
    <w:name w:val="Definition"/>
    <w:next w:val="Definition"/>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1.xml" /><Relationship Id="rId10" Type="http://schemas.openxmlformats.org/officeDocument/2006/relationships/footer" Target="footer1.xml" /></Relationships>
</file>

<file path=word/_rels/footnotes.xml.rels><?xml version="1.0" encoding="UTF-8"?>
<Relationships xmlns="http://schemas.openxmlformats.org/package/2006/relationships" />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language>uk</dc:language>
  <cp:keywords/>
  <dcterms:created xsi:type="dcterms:W3CDTF">2024-05-19T08:05:53Z</dcterms:created>
  <dcterms:modified xsi:type="dcterms:W3CDTF">2024-05-19T08:05:53Z</dcterms:modified>
</cp:coreProperties>
</file>

<file path=docProps/custom.xml><?xml version="1.0" encoding="utf-8"?>
<Properties xmlns="http://schemas.openxmlformats.org/officeDocument/2006/custom-properties" xmlns:vt="http://schemas.openxmlformats.org/officeDocument/2006/docPropsVTypes"/>
</file>