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c78864c8b36dbf3cdff53775226c5914a57e1e"/>
      <w:r>
        <w:rPr>
          <w:b/>
        </w:rPr>
        <w:t xml:space="preserve">ПРОТОКОЛ ЕЛЕКТРОННОГО АУКЦІОНУ № BSE001-UA-20240326-01052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"ТБ Європейська"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ТОВАРИСТВО З ОБМЕЖЕНОЮ ВІДПОВІДАЛЬНІСТЮ "КИЇВСЬКИЙ БРОНЕТАНКОВИЙ ЗАВОД"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03.04.2024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03.04.2024 13:15:03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Брухт чорних металів, вид-501</w:t>
      </w:r>
    </w:p>
    <w:p>
      <w:pPr>
        <w:numPr>
          <w:ilvl w:val="0"/>
          <w:numId w:val="1001"/>
        </w:numPr>
        <w:pStyle w:val="Compact"/>
      </w:pPr>
      <w:r>
        <w:t xml:space="preserve">Брухт чорних металів, вид-501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1 470 000,00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16 200,00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81 000,00 грн (вісімдесят одна тисяча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"КЕРАМЕТ", ЄДРПОУ: 13508852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"НОВОВТОР", ЄДРПОУ: 40136851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«ГРАНД МЕТАЛ-КР», ЄДРПОУ: 44433273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"Металоекспорт Львів", ЄДРПОУ: 44808265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"УКРБРУХТ", ЄДРПОУ: 41414216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"ГРУПА "МЕТАПЛЕКС", ЄДРПОУ: 37567096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"НОВОВТОР"</w:t>
            </w:r>
          </w:p>
        </w:tc>
        <w:tc>
          <w:p>
            <w:pPr>
              <w:pStyle w:val="Compact"/>
              <w:jc w:val="left"/>
            </w:pPr>
            <w:r>
              <w:t xml:space="preserve">870 000,00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11:30:50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«ГРАНД МЕТАЛ-КР»</w:t>
            </w:r>
          </w:p>
        </w:tc>
        <w:tc>
          <w:p>
            <w:pPr>
              <w:pStyle w:val="Compact"/>
              <w:jc w:val="left"/>
            </w:pPr>
            <w:r>
              <w:t xml:space="preserve">900 266,00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16:25:23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"ГРУПА "МЕТАПЛЕКС"</w:t>
            </w:r>
          </w:p>
        </w:tc>
        <w:tc>
          <w:p>
            <w:pPr>
              <w:pStyle w:val="Compact"/>
              <w:jc w:val="left"/>
            </w:pPr>
            <w:r>
              <w:t xml:space="preserve">999 999,99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17:35:10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"КЕРАМЕТ"</w:t>
            </w:r>
          </w:p>
        </w:tc>
        <w:tc>
          <w:p>
            <w:pPr>
              <w:pStyle w:val="Compact"/>
              <w:jc w:val="left"/>
            </w:pPr>
            <w:r>
              <w:t xml:space="preserve">1 160 001,50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16:11:52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1 220 000,00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15:40:14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"Металоекспорт Львів"</w:t>
            </w:r>
          </w:p>
        </w:tc>
        <w:tc>
          <w:p>
            <w:pPr>
              <w:pStyle w:val="Compact"/>
              <w:jc w:val="left"/>
            </w:pPr>
            <w:r>
              <w:t xml:space="preserve">1 400 000,00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15:26:57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"НОВОВТОР"</w:t>
            </w:r>
          </w:p>
        </w:tc>
        <w:tc>
          <w:p>
            <w:pPr>
              <w:pStyle w:val="Compact"/>
              <w:jc w:val="left"/>
            </w:pPr>
            <w:r>
              <w:t xml:space="preserve">870 000,00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11:30:50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«ГРАНД МЕТАЛ-КР»</w:t>
            </w:r>
          </w:p>
        </w:tc>
        <w:tc>
          <w:p>
            <w:pPr>
              <w:pStyle w:val="Compact"/>
              <w:jc w:val="left"/>
            </w:pPr>
            <w:r>
              <w:t xml:space="preserve">900 266,00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16:25:23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"ГРУПА "МЕТАПЛЕКС"</w:t>
            </w:r>
          </w:p>
        </w:tc>
        <w:tc>
          <w:p>
            <w:pPr>
              <w:pStyle w:val="Compact"/>
              <w:jc w:val="left"/>
            </w:pPr>
            <w:r>
              <w:t xml:space="preserve">999 999,99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17:35:10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"КЕРАМЕТ"</w:t>
            </w:r>
          </w:p>
        </w:tc>
        <w:tc>
          <w:p>
            <w:pPr>
              <w:pStyle w:val="Compact"/>
              <w:jc w:val="left"/>
            </w:pPr>
            <w:r>
              <w:t xml:space="preserve">1 160 001,50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16:11:52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1 430 000,00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12:27:49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"Металоекспорт Львів"</w:t>
            </w:r>
          </w:p>
        </w:tc>
        <w:tc>
          <w:p>
            <w:pPr>
              <w:pStyle w:val="Compact"/>
              <w:jc w:val="left"/>
            </w:pPr>
            <w:r>
              <w:t xml:space="preserve">1 450 002,00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12:32:24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"НОВОВТОР"</w:t>
            </w:r>
          </w:p>
        </w:tc>
        <w:tc>
          <w:p>
            <w:pPr>
              <w:pStyle w:val="Compact"/>
              <w:jc w:val="left"/>
            </w:pPr>
            <w:r>
              <w:t xml:space="preserve">870 000,00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11:30:50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«ГРАНД МЕТАЛ-КР»</w:t>
            </w:r>
          </w:p>
        </w:tc>
        <w:tc>
          <w:p>
            <w:pPr>
              <w:pStyle w:val="Compact"/>
              <w:jc w:val="left"/>
            </w:pPr>
            <w:r>
              <w:t xml:space="preserve">900 266,00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16:25:23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"ГРУПА "МЕТАПЛЕКС"</w:t>
            </w:r>
          </w:p>
        </w:tc>
        <w:tc>
          <w:p>
            <w:pPr>
              <w:pStyle w:val="Compact"/>
              <w:jc w:val="left"/>
            </w:pPr>
            <w:r>
              <w:t xml:space="preserve">999 999,99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17:35:10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"КЕРАМЕТ"</w:t>
            </w:r>
          </w:p>
        </w:tc>
        <w:tc>
          <w:p>
            <w:pPr>
              <w:pStyle w:val="Compact"/>
              <w:jc w:val="left"/>
            </w:pPr>
            <w:r>
              <w:t xml:space="preserve">1 160 001,50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16:11:52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1 446 200,00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12:50:44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"Металоекспорт Львів"</w:t>
            </w:r>
          </w:p>
        </w:tc>
        <w:tc>
          <w:p>
            <w:pPr>
              <w:pStyle w:val="Compact"/>
              <w:jc w:val="left"/>
            </w:pPr>
            <w:r>
              <w:t xml:space="preserve">1 470 000,00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12:53:21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"НОВОВТОР"</w:t>
            </w:r>
          </w:p>
        </w:tc>
        <w:tc>
          <w:p>
            <w:pPr>
              <w:pStyle w:val="Compact"/>
              <w:jc w:val="left"/>
            </w:pPr>
            <w:r>
              <w:t xml:space="preserve">870 000,00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11:30:50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«ГРАНД МЕТАЛ-КР»</w:t>
            </w:r>
          </w:p>
        </w:tc>
        <w:tc>
          <w:p>
            <w:pPr>
              <w:pStyle w:val="Compact"/>
              <w:jc w:val="left"/>
            </w:pPr>
            <w:r>
              <w:t xml:space="preserve">900 266,00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16:25:23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"ГРУПА "МЕТАПЛЕКС"</w:t>
            </w:r>
          </w:p>
        </w:tc>
        <w:tc>
          <w:p>
            <w:pPr>
              <w:pStyle w:val="Compact"/>
              <w:jc w:val="left"/>
            </w:pPr>
            <w:r>
              <w:t xml:space="preserve">999 999,99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17:35:10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"КЕРАМЕТ"</w:t>
            </w:r>
          </w:p>
        </w:tc>
        <w:tc>
          <w:p>
            <w:pPr>
              <w:pStyle w:val="Compact"/>
              <w:jc w:val="left"/>
            </w:pPr>
            <w:r>
              <w:t xml:space="preserve">1 160 001,50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16:11:52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1 446 200,00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12:50:44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"Металоекспорт Львів"</w:t>
            </w:r>
          </w:p>
        </w:tc>
        <w:tc>
          <w:p>
            <w:pPr>
              <w:pStyle w:val="Compact"/>
              <w:jc w:val="left"/>
            </w:pPr>
            <w:r>
              <w:t xml:space="preserve">1 470 000,00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12:53:21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"Металоекспорт Львів", ЄДРПОУ: 44808265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ТОВ "Київський бронетанковий завод"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14302667</w:t>
      </w:r>
    </w:p>
    <w:p>
      <w:pPr>
        <w:numPr>
          <w:ilvl w:val="0"/>
          <w:numId w:val="1003"/>
        </w:numPr>
        <w:pStyle w:val="Compact"/>
      </w:pPr>
      <w:r>
        <w:t xml:space="preserve">Назва банку: Укрексімбанк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322313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510,00 грн (п'ятсот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5 145,00 грн (п'ять тисяч сто сорок п'ять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73 500,00 грн (сімдесят три тисячі п'ятсот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7 500,00 грн (сім тисяч п'ятсот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1 470 000,00 грн (один мільйон чотириста сімдесят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03.04.2024 13:15:03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"Металоекспорт Львів", ЄДРПОУ: 44808265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"ТБ Європейська"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"КИЇВСЬКИЙ БРОНЕТАНКОВИЙ ЗАВОД"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2024-05-13T22:02:23Z</dcterms:created>
  <dcterms:modified xsi:type="dcterms:W3CDTF">2024-05-13T22:02:23Z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