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365920adeea54e5e5d6ba204a472eceaa0b5cf"/>
      <w:r>
        <w:rPr>
          <w:b/>
        </w:rPr>
        <w:t xml:space="preserve">ПРОТОКОЛ ПРО РЕЗУЛЬТАТИ ЗЕМЕЛЬНИХ ТОРГІВ № LRE001-UA-20240322-48759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"Регіональний інвестиційний центр аукціонів"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МЛІЇВСЬКА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площею 18,2526 га (рілля) кадастровий номер 7120387000:02:001:1769, яка розташована за межами населених пунктів на території Мліївської сільської ради Черкаського району Черкаської області</w:t>
      </w:r>
    </w:p>
    <w:p>
      <w:pPr>
        <w:numPr>
          <w:ilvl w:val="0"/>
          <w:numId w:val="1001"/>
        </w:numPr>
        <w:pStyle w:val="Compact"/>
      </w:pPr>
      <w:r>
        <w:t xml:space="preserve">Право оренди на земельну ділянку площею 18,2526 га (рілля) кадастровий номер 7120387000:02:001:1769, яка розташована за межами населених пунктів на території Мліївської сільської ради Черкаського району Черкаської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55 386,53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16 615,96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"МЛІЇВ", ЄДРПОУ: 33570084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Шевченко Наталія Олександрівна, ІПН/РНОКПП: 2982417888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Сільськогосподарське товариство з обмеженою відповідальністю "АГРОФІРМА КОРСУНЬ", ЄДРПОУ: 32012939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Демченко Анастасія Ігорівна, ІПН/РНОКПП: 3408013624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"Науково-виробнича фірма "Урожай", ЄДРПОУ: 31860551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"АСЛАВА", ЄДРПОУ: 43649438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Демиденко Світлана Миколаївна, ІПН/РНОКПП: 2836917168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02.05.2024 09:16:38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МЛІЇВСЬКА СІЛЬСЬКА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2024-05-17T09:29:11Z</dcterms:created>
  <dcterms:modified xsi:type="dcterms:W3CDTF">2024-05-17T09:29:11Z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