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479b9be74ba3738de740e3cd4771e6fca60af8b"/>
      <w:r>
        <w:rPr>
          <w:b/>
        </w:rPr>
        <w:t xml:space="preserve">ПРОТОКОЛ ПРО РЕЗУЛЬТАТИ ЕЛЕКТРОННОГО АУКЦІОНУ № SPE001-UA-20240313-75495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«НРЦ-ЮКРЕЙН»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04.04.2024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04.04.2024 13:59:02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Гараж загальною площею 23,2 кв.м; за адесою: Кіровоградська обл., Новоукраїнський р-н, м.Новомиргород, вул. Соборності, гараж 112а</w:t>
      </w:r>
    </w:p>
    <w:p>
      <w:pPr>
        <w:numPr>
          <w:ilvl w:val="0"/>
          <w:numId w:val="1001"/>
        </w:numPr>
        <w:pStyle w:val="Compact"/>
      </w:pPr>
      <w:r>
        <w:t xml:space="preserve">Об’єкт приватизації – гараж загальною площею 23,2 кв.м (рік побудови – 1994; фундамент – з/б блоки; стіни – з/б плити; покрівля – з/б плити; підлога – залізобетонна)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382,68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121 000,00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24 200,00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145 200,00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3,83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76,54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Сула Олександр Юрійович, ІПН/РНОКПП: 3603310491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Литвиненко Андрій Вікторович, ІПН/РНОКПП: 3319803412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Бестаченко Вадим Володимирович, ІПН/РНОКПП: 2708214654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Романів Михайло Михайлович, ІПН/РНОКПП: 3234319013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Шода Сергій Васильович, ІПН/РНОКПП: 2500803552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Новіков Мар'ян Григорович , ІПН/РНОКПП: 3024806176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"ТОП-ОФФЕР", ЄДРПОУ: 45213521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Шода Сергій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09:21:32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Сула Олександр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14.03.2024 17:45:29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Литвиненко Андрій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13:21:37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Романів Михайло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13:05:04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"ТОП-ОФФЕР"</w:t>
            </w:r>
          </w:p>
        </w:tc>
        <w:tc>
          <w:p>
            <w:pPr>
              <w:pStyle w:val="Compact"/>
              <w:jc w:val="left"/>
            </w:pPr>
            <w:r>
              <w:t xml:space="preserve">11 777,00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14:31:07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Новіков Мар'ян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15:19:47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Бестаченко Вадим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53 005,00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16:09:48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Шода Сергій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31 005,00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12:50:34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Сула Олександр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12:54:55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Литвиненко Андрій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35 000,00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12:56:18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Романів Михайло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03.04.2024 13:05:04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"ТОП-ОФФЕР"</w:t>
            </w:r>
          </w:p>
        </w:tc>
        <w:tc>
          <w:p>
            <w:pPr>
              <w:pStyle w:val="Compact"/>
              <w:jc w:val="left"/>
            </w:pPr>
            <w:r>
              <w:t xml:space="preserve">53 777,00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13:03:10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Новіков Мар'ян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53 800,00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13:05:45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Бестаченко Вадим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13:09:27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Романів Михайло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13:16:38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Сула Олександр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12:54:55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Шода Сергій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31 005,00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12:50:34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Литвиненко Андрій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35 550,00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13:23:33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"ТОП-ОФФЕР"</w:t>
            </w:r>
          </w:p>
        </w:tc>
        <w:tc>
          <w:p>
            <w:pPr>
              <w:pStyle w:val="Compact"/>
              <w:jc w:val="left"/>
            </w:pPr>
            <w:r>
              <w:t xml:space="preserve">53 777,00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13:03:10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Новіков Мар'ян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80 800,00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13:29:28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Бестаченко Вадим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81 000,00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13:33:02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Сула Олександр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12:54:55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Шода Сергій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31 005,00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12:50:34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Литвиненко Андрій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45 000,00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13:46:27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"ТОП-ОФФЕР"</w:t>
            </w:r>
          </w:p>
        </w:tc>
        <w:tc>
          <w:p>
            <w:pPr>
              <w:pStyle w:val="Compact"/>
              <w:jc w:val="left"/>
            </w:pPr>
            <w:r>
              <w:t xml:space="preserve">120 999,00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13:47:28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Романів Михайло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13:51:13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Новіков Мар'ян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91 000,00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13:54:28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Бестаченко Вадим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121 000,00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04.04.2024 13:58:22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Бестаченко Вадим Володимирович, ІПН/РНОКПП: 2708214654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5 808,00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5 731,46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UA958201720355549003000055549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UA748201720355219003000055549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UA958201720355549003000055549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145 200,00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04.04.2024 13:59:02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Бестаченко Вадим Володимирович, ІПН/РНОКПП: 2708214654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Дніпропетровській, Запорізькій та Кіровоградській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2024-05-15T10:29:01Z</dcterms:created>
  <dcterms:modified xsi:type="dcterms:W3CDTF">2024-05-15T10:29:01Z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