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ca2276748ac7a518f7f5d25c17b05b36aee9ad"/>
      <w:r>
        <w:rPr>
          <w:b/>
        </w:rPr>
        <w:t xml:space="preserve">ПРОТОКОЛ ЕЛЕКТРОННОГО АУКЦІОНУ № CLE001-UA-20240302-45435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UTK161023_31P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Рівненська обл., м. Рівне, вул. В. Чорновола, 1.Оренда – приміщення 1-го та 2-го поверху загальною площею 147,8 м. кв.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1-го та 2-го поверху загальною площею 147,8 м. кв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14 463,71 грн, у тому числі ПДВ</w:t>
      </w:r>
      <w:r>
        <w:t xml:space="preserve"> </w:t>
      </w:r>
      <w:r>
        <w:t xml:space="preserve">2 410,62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15 463,71 грн, у тому числі ПДВ</w:t>
      </w:r>
      <w:r>
        <w:t xml:space="preserve"> </w:t>
      </w:r>
      <w:r>
        <w:t xml:space="preserve">2 577,29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8 678,22 грн (вісім тисяч шістсот сімдесят вісім гривень 22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БОГДАНЕЦЬ-ОМЕЛЯНЧУК АЛІНА СЕРГІЇВНА, ІПН/РНОКПП: 3477402081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БОГДАНЕЦЬ-ОМЕЛЯНЧУК АЛІНА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15 463,71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22:31:09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БОГДАНЕЦЬ-ОМЕЛЯНЧУК АЛІНА СЕРГІЇВНА, ІПН/РНОКПП: 3477402081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АКЦІОНЕРНЕ ТОВАРИСТВО "УКРТЕЛЕКОМ"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21560766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«СЕНС БАНК»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21560766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300346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UA783003460000026003101949001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3 247,38 грн (три тисячі двісті сорок сім гривень 38 копійок), у тому числі ПДВ</w:t>
      </w:r>
      <w:r>
        <w:t xml:space="preserve"> </w:t>
      </w:r>
      <w:r>
        <w:t xml:space="preserve">541,23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9 278,23 грн (дев'ять тисяч двісті сімдесят вісім гривень 23 копійки), у тому числі ПДВ</w:t>
      </w:r>
      <w:r>
        <w:t xml:space="preserve"> </w:t>
      </w:r>
      <w:r>
        <w:t xml:space="preserve">1 546,37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15 463,71 грн (п'ятнадцять тисяч чотириста шістдесят три гривні 71 копійка), у тому числі ПДВ</w:t>
      </w:r>
      <w:r>
        <w:t xml:space="preserve"> </w:t>
      </w:r>
      <w:r>
        <w:t xml:space="preserve">2 577,29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ФОП БОГДАНЕЦЬ-ОМЕЛЯНЧУК АЛІНА СЕРГІЇВНА, ІПН/РНОКПП: 3477402081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2024-05-10T08:54:33Z</dcterms:created>
  <dcterms:modified xsi:type="dcterms:W3CDTF">2024-05-10T08:54:33Z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