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d548794d072b939675393401f35aae5334dcc3"/>
      <w:r>
        <w:rPr>
          <w:b/>
        </w:rPr>
        <w:t xml:space="preserve">ПРОТОКОЛ ПРО РЕЗУЛЬТАТИ ЗЕМЕЛЬНИХ ТОРГІВ № LRE001-UA-20231101-45742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"ТОРГОВО-СИРОВИННА БІРЖА "ГАЛКОНТРАКТ"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"ТОРГОВО-СИРОВИННА БІРЖА "ГАЛКОНТРАКТ"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 "ТОРГОВО-СИРОВИННА БІРЖА "ГАЛКОНТРАКТ"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БОЛЕХІВСЬКА МІСЬКА РАДА ІВАНО-ФРАНКІВСЬКОЇ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04.12.2023 12:45:00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04.12.2023 13:14:05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площею 0,0600 Га для розміщення та експлуатації об’єктів дорожнього сервісу (код згідно КВЦПЗ-12.11), за адресою : 77200; Івано-Франківська область, м. Болехів, вул. О. Висотюка (в межах населеного пункту); кадастровий номер 2610200000:04:004:0048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площею 0,0600 Га для розміщення та експлуатації об’єктів дорожнього сервісу (код згідно КВЦПЗ-12.11), за адресою : Івано-Франківська область, м. Болехів, вул. О. Висотюка (в межах населеного пункту); кадастровий номер 2610200000:04:004:0048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26 163,51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26 500,00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261,64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7 849,05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 - ПІДПРИЄМЕЦЬ САВИЧ ЯРОСЛАВ ЙОСИФОВИЧ, ІПН/РНОКПП (ФОП): 2459622630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"Лезер ПК", ЄДРПОУ: 34275800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"Лезер ПК"</w:t>
            </w:r>
          </w:p>
        </w:tc>
        <w:tc>
          <w:p>
            <w:pPr>
              <w:pStyle w:val="Compact"/>
              <w:jc w:val="left"/>
            </w:pPr>
            <w:r>
              <w:t xml:space="preserve">26 430,00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02.12.2023 13:52:03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 - ПІДПРИЄМЕЦЬ САВИЧ ЯРОСЛАВ ЙОСИФОВИЧ</w:t>
            </w:r>
          </w:p>
        </w:tc>
        <w:tc>
          <w:p>
            <w:pPr>
              <w:pStyle w:val="Compact"/>
              <w:jc w:val="left"/>
            </w:pPr>
            <w:r>
              <w:t xml:space="preserve">26 500,00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02.12.2023 13:46:22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"Лезер ПК"</w:t>
            </w:r>
          </w:p>
        </w:tc>
        <w:tc>
          <w:p>
            <w:pPr>
              <w:pStyle w:val="Compact"/>
              <w:jc w:val="left"/>
            </w:pPr>
            <w:r>
              <w:t xml:space="preserve">26 430,00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02.12.2023 13:52:03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 - ПІДПРИЄМЕЦЬ САВИЧ ЯРОСЛАВ ЙОСИФОВИЧ</w:t>
            </w:r>
          </w:p>
        </w:tc>
        <w:tc>
          <w:p>
            <w:pPr>
              <w:pStyle w:val="Compact"/>
              <w:jc w:val="left"/>
            </w:pPr>
            <w:r>
              <w:t xml:space="preserve">26 500,00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02.12.2023 13:46:22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"Лезер ПК"</w:t>
            </w:r>
          </w:p>
        </w:tc>
        <w:tc>
          <w:p>
            <w:pPr>
              <w:pStyle w:val="Compact"/>
              <w:jc w:val="left"/>
            </w:pPr>
            <w:r>
              <w:t xml:space="preserve">26 430,00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02.12.2023 13:52:03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 - ПІДПРИЄМЕЦЬ САВИЧ ЯРОСЛАВ ЙОСИФОВИЧ</w:t>
            </w:r>
          </w:p>
        </w:tc>
        <w:tc>
          <w:p>
            <w:pPr>
              <w:pStyle w:val="Compact"/>
              <w:jc w:val="left"/>
            </w:pPr>
            <w:r>
              <w:t xml:space="preserve">26 500,00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02.12.2023 13:46:22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"Лезер ПК"</w:t>
            </w:r>
          </w:p>
        </w:tc>
        <w:tc>
          <w:p>
            <w:pPr>
              <w:pStyle w:val="Compact"/>
              <w:jc w:val="left"/>
            </w:pPr>
            <w:r>
              <w:t xml:space="preserve">26 430,00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02.12.2023 13:52:03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 - ПІДПРИЄМЕЦЬ САВИЧ ЯРОСЛАВ ЙОСИФОВИЧ</w:t>
            </w:r>
          </w:p>
        </w:tc>
        <w:tc>
          <w:p>
            <w:pPr>
              <w:pStyle w:val="Compact"/>
              <w:jc w:val="left"/>
            </w:pPr>
            <w:r>
              <w:t xml:space="preserve">26 500,00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02.12.2023 13:46:22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ФІЗИЧНА ОСОБА - ПІДПРИЄМЕЦЬ САВИЧ ЯРОСЛАВ ЙОСИФОВИЧ, ІПН/РНОКПП (ФОП): 2459622630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1 325,00 грн (одна тисяча триста двадцять п'ять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6 524,05 грн (шість тисяч п'ятсот двадцять чотири гривні 05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19 975,95 грн (дев'ятнадцять тисяч дев'ятсот сімдесят п'ять гривень 95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Болехівська міська рада Івано-Франківської області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37951998</w:t>
      </w:r>
    </w:p>
    <w:p>
      <w:pPr>
        <w:numPr>
          <w:ilvl w:val="0"/>
          <w:numId w:val="1003"/>
        </w:numPr>
        <w:pStyle w:val="Compact"/>
      </w:pPr>
      <w:r>
        <w:t xml:space="preserve">Назва банку: ГУ ДКСУ у Івано-Франківській області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UA538999980334169815000009636</w:t>
      </w:r>
    </w:p>
    <w:p>
      <w:pPr>
        <w:numPr>
          <w:ilvl w:val="0"/>
          <w:numId w:val="1004"/>
        </w:numPr>
        <w:pStyle w:val="Compact"/>
      </w:pPr>
      <w:r>
        <w:t xml:space="preserve">Одержувач: Болехівська міська рада Івано-Франківської області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37951998</w:t>
      </w:r>
    </w:p>
    <w:p>
      <w:pPr>
        <w:numPr>
          <w:ilvl w:val="0"/>
          <w:numId w:val="1004"/>
        </w:numPr>
        <w:pStyle w:val="Compact"/>
      </w:pPr>
      <w:r>
        <w:t xml:space="preserve">Назва банку: ГУ ДКСУ у Івано-Франківській області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UA118999980334159812000009636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04.12.2023 13:14:05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ФІЗИЧНА ОСОБА - ПІДПРИЄМЕЦЬ САВИЧ ЯРОСЛАВ ЙОСИФОВИЧ, ІПН/РНОКПП (ФОП): 2459622630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БОЛЕХІВСЬКА МІСЬКА РАДА ІВАНО-ФРАНКІВСЬКОЇ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2024-05-20T01:06:24Z</dcterms:created>
  <dcterms:modified xsi:type="dcterms:W3CDTF">2024-05-20T01:06:24Z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