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cfbd407f141fbef66b21d2bc79c35b95d1a67a"/>
      <w:r>
        <w:rPr>
          <w:b/>
        </w:rPr>
        <w:t xml:space="preserve">ПРОТОКОЛ ПРО РЕЗУЛЬТАТИ ЕЛЕКТРОННОГО АУКЦІОНУ № SPE001-UA-20230526-49733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Управління приватизації, оренди майна та землі Олександрійської міської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Нежитлове приміщення загальною площею 65,8 кв.м за адресою: Кіровоградська область, м. Олександрія, вул. Олексія Скічка, 49, приміщення 101</w:t>
      </w:r>
    </w:p>
    <w:p>
      <w:pPr>
        <w:numPr>
          <w:ilvl w:val="0"/>
          <w:numId w:val="1001"/>
        </w:numPr>
        <w:pStyle w:val="Compact"/>
      </w:pPr>
      <w:r>
        <w:t xml:space="preserve">Нежитлове приміщення (група нежитлових приміщень) загальною площею 65,8 кв.м на І поверсі багатоквартирного будинку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166 539,80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15.06.2023 20:00:03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2024-05-08T01:08:50Z</dcterms:created>
  <dcterms:modified xsi:type="dcterms:W3CDTF">2024-05-08T01:08:50Z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