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36abb38bead7175f5bb6f90f8da83d9cb5e0e4"/>
      <w:r>
        <w:rPr>
          <w:b/>
        </w:rPr>
        <w:t xml:space="preserve">ПРОТОКОЛ ЕЛЕКТРОННОГО АУКЦІОНУ № CSE001-UA-20220616-66950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"КНОПА КОМПАНІ"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Комплекс під будівництво СПИРТЗАВОДУ!</w:t>
      </w:r>
    </w:p>
    <w:p>
      <w:pPr>
        <w:numPr>
          <w:ilvl w:val="0"/>
          <w:numId w:val="1001"/>
        </w:numPr>
        <w:pStyle w:val="Compact"/>
      </w:pPr>
      <w:r>
        <w:t xml:space="preserve">Комплекс промислових будівель колишнього крохмального заводу, розташований за адресою: Житомирська область, Лугинський район, с. Кремне, вул. Центральна, загальною площею – 2502.5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5 520 000,00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276 000,00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29.06.2022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 "КНОПА КОМПАНІ"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2024-05-18T16:53:45Z</dcterms:created>
  <dcterms:modified xsi:type="dcterms:W3CDTF">2024-05-18T16:53:45Z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